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B475" w14:textId="77777777" w:rsidR="007525D3" w:rsidRDefault="007525D3" w:rsidP="007525D3">
      <w:pPr>
        <w:pStyle w:val="Sidehoved"/>
        <w:jc w:val="right"/>
      </w:pPr>
      <w:r>
        <w:t>Senest opdateret på baggrund af generalforsamling den 26. april 2026</w:t>
      </w:r>
    </w:p>
    <w:p w14:paraId="02BAC221" w14:textId="77777777" w:rsidR="007525D3" w:rsidRPr="007525D3" w:rsidRDefault="007525D3" w:rsidP="007525D3">
      <w:pPr>
        <w:spacing w:beforeAutospacing="1" w:afterAutospacing="1" w:line="240" w:lineRule="auto"/>
        <w:jc w:val="right"/>
        <w:rPr>
          <w:rFonts w:eastAsia="Times New Roman" w:cs="Times New Roman"/>
          <w:sz w:val="24"/>
          <w:szCs w:val="24"/>
          <w:lang w:eastAsia="da-DK"/>
        </w:rPr>
      </w:pPr>
    </w:p>
    <w:p w14:paraId="53CABF6E" w14:textId="77777777" w:rsidR="007525D3" w:rsidRDefault="007525D3">
      <w:pPr>
        <w:spacing w:beforeAutospacing="1" w:afterAutospacing="1" w:line="240" w:lineRule="auto"/>
        <w:jc w:val="center"/>
        <w:rPr>
          <w:rFonts w:eastAsia="Times New Roman" w:cs="Times New Roman"/>
          <w:sz w:val="24"/>
          <w:szCs w:val="24"/>
          <w:lang w:val="de-DE" w:eastAsia="da-DK"/>
        </w:rPr>
      </w:pPr>
    </w:p>
    <w:p w14:paraId="380527B6" w14:textId="51B62588" w:rsidR="00FD1389" w:rsidRPr="007525D3" w:rsidRDefault="007239B9">
      <w:pPr>
        <w:spacing w:beforeAutospacing="1" w:afterAutospacing="1" w:line="240" w:lineRule="auto"/>
        <w:jc w:val="center"/>
        <w:rPr>
          <w:rFonts w:ascii="Times New Roman" w:eastAsia="Times New Roman" w:hAnsi="Times New Roman" w:cs="Times New Roman"/>
          <w:sz w:val="24"/>
          <w:szCs w:val="24"/>
          <w:lang w:val="de-DE" w:eastAsia="da-DK"/>
        </w:rPr>
      </w:pPr>
      <w:r>
        <w:rPr>
          <w:rFonts w:eastAsia="Times New Roman" w:cs="Times New Roman"/>
          <w:sz w:val="24"/>
          <w:szCs w:val="24"/>
          <w:lang w:val="de-DE" w:eastAsia="da-DK"/>
        </w:rPr>
        <w:t xml:space="preserve">G R U N D E J E R F O R E N I N G E N   E G E M O S E G </w:t>
      </w:r>
      <w:r w:rsidRPr="007525D3">
        <w:rPr>
          <w:rFonts w:eastAsia="Times New Roman" w:cs="Times New Roman"/>
          <w:sz w:val="24"/>
          <w:szCs w:val="24"/>
          <w:lang w:val="de-DE" w:eastAsia="da-DK"/>
        </w:rPr>
        <w:t>Å</w:t>
      </w:r>
      <w:r>
        <w:rPr>
          <w:rFonts w:eastAsia="Times New Roman" w:cs="Times New Roman"/>
          <w:sz w:val="24"/>
          <w:szCs w:val="24"/>
          <w:lang w:val="de-DE" w:eastAsia="da-DK"/>
        </w:rPr>
        <w:t xml:space="preserve"> R D</w:t>
      </w:r>
    </w:p>
    <w:p w14:paraId="38D1348E" w14:textId="77777777" w:rsidR="00FD1389" w:rsidRDefault="007239B9">
      <w:pPr>
        <w:spacing w:beforeAutospacing="1" w:afterAutospacing="1" w:line="240" w:lineRule="auto"/>
        <w:jc w:val="center"/>
        <w:rPr>
          <w:rFonts w:ascii="Times New Roman" w:eastAsia="Times New Roman" w:hAnsi="Times New Roman" w:cs="Times New Roman"/>
          <w:sz w:val="24"/>
          <w:szCs w:val="24"/>
          <w:lang w:eastAsia="da-DK"/>
        </w:rPr>
      </w:pPr>
      <w:r>
        <w:rPr>
          <w:rFonts w:eastAsia="Times New Roman" w:cs="Times New Roman"/>
          <w:sz w:val="24"/>
          <w:szCs w:val="24"/>
          <w:lang w:val="de-DE" w:eastAsia="da-DK"/>
        </w:rPr>
        <w:t xml:space="preserve">V E D T </w:t>
      </w:r>
      <w:r>
        <w:rPr>
          <w:rFonts w:eastAsia="Times New Roman" w:cs="Times New Roman"/>
          <w:sz w:val="24"/>
          <w:szCs w:val="24"/>
          <w:lang w:eastAsia="da-DK"/>
        </w:rPr>
        <w:t>Æ</w:t>
      </w:r>
      <w:r>
        <w:rPr>
          <w:rFonts w:eastAsia="Times New Roman" w:cs="Times New Roman"/>
          <w:sz w:val="24"/>
          <w:szCs w:val="24"/>
          <w:lang w:val="de-DE" w:eastAsia="da-DK"/>
        </w:rPr>
        <w:t xml:space="preserve"> G T E R</w:t>
      </w:r>
    </w:p>
    <w:p w14:paraId="4CD9F158" w14:textId="77777777" w:rsidR="00FD1389" w:rsidRDefault="00FD1389" w:rsidP="009F3191">
      <w:pPr>
        <w:spacing w:before="100" w:beforeAutospacing="1" w:after="100" w:afterAutospacing="1" w:line="240" w:lineRule="auto"/>
        <w:jc w:val="center"/>
        <w:rPr>
          <w:rFonts w:ascii="Times New Roman" w:eastAsia="Times New Roman" w:hAnsi="Times New Roman" w:cs="Times New Roman"/>
          <w:sz w:val="24"/>
          <w:szCs w:val="24"/>
          <w:lang w:eastAsia="da-DK"/>
        </w:rPr>
      </w:pPr>
    </w:p>
    <w:p w14:paraId="600C9AED" w14:textId="136C5F4D"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w:t>
      </w:r>
      <w:r w:rsidR="00F376F9">
        <w:rPr>
          <w:rFonts w:eastAsia="Times New Roman" w:cs="Times New Roman"/>
          <w:sz w:val="24"/>
          <w:szCs w:val="24"/>
          <w:lang w:eastAsia="da-DK"/>
        </w:rPr>
        <w:tab/>
      </w:r>
      <w:r>
        <w:rPr>
          <w:rFonts w:eastAsia="Times New Roman" w:cs="Times New Roman"/>
          <w:sz w:val="24"/>
          <w:szCs w:val="24"/>
          <w:lang w:eastAsia="da-DK"/>
        </w:rPr>
        <w:t>Foreningens navn er „Grundejerforeningen Egemosegård“. Dens område omfatter 66 parceller, vejarealer, stier, regnvandsbassin og fællesarealer, udstykket fra matr.nr. 2 t Udsholt by, samt 52 parceller af matr.nr. 2 ch Udsholt by.</w:t>
      </w:r>
    </w:p>
    <w:p w14:paraId="5EA06DC2" w14:textId="77777777"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ab/>
        <w:t>Dens hjemsted er Udsholt by, Blistrup sogn.</w:t>
      </w:r>
    </w:p>
    <w:p w14:paraId="4B9F8863" w14:textId="35C3EF9E"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2</w:t>
      </w:r>
      <w:r w:rsidR="00F376F9">
        <w:rPr>
          <w:rFonts w:eastAsia="Times New Roman" w:cs="Times New Roman"/>
          <w:sz w:val="24"/>
          <w:szCs w:val="24"/>
          <w:lang w:eastAsia="da-DK"/>
        </w:rPr>
        <w:tab/>
      </w:r>
      <w:r>
        <w:rPr>
          <w:rFonts w:eastAsia="Times New Roman" w:cs="Times New Roman"/>
          <w:sz w:val="24"/>
          <w:szCs w:val="24"/>
          <w:lang w:eastAsia="da-DK"/>
        </w:rPr>
        <w:t>Grundejerforeningen er stiftet i henhold til tinglyst deklaration på det foran omtalte areal og foreningen har til formål i overensstemmelse med den nævnte deklaration at varetage medlemmernes fællesinteresser med hensyn til deres ejendomme, jf. ordensreglementet § 1.</w:t>
      </w:r>
    </w:p>
    <w:p w14:paraId="424020CC" w14:textId="4E69F2E0"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3</w:t>
      </w:r>
      <w:r w:rsidR="00F376F9">
        <w:rPr>
          <w:rFonts w:eastAsia="Times New Roman" w:cs="Times New Roman"/>
          <w:sz w:val="24"/>
          <w:szCs w:val="24"/>
          <w:lang w:eastAsia="da-DK"/>
        </w:rPr>
        <w:tab/>
      </w:r>
      <w:r>
        <w:rPr>
          <w:rFonts w:eastAsia="Times New Roman" w:cs="Times New Roman"/>
          <w:sz w:val="24"/>
          <w:szCs w:val="24"/>
          <w:lang w:eastAsia="da-DK"/>
        </w:rPr>
        <w:t>Foreningen er upolitisk og kan efter generalforsamlingsbeslutning tilsluttes en eventuel sammenslutning af grundejerforeninger i samme kommune, ligesom foreningen kan tilsluttes en hovedorganisation af grundejerforeninger. Medlemspligt har alle grundejere, som er retmæssige ejere af de ovennævnte parceller af omhandlede matr.nr. Ved ejerskifte træder den/de nye ejer/e i stedet med de pligter og rettigheder medlemskabet indebærer.</w:t>
      </w:r>
    </w:p>
    <w:p w14:paraId="65C26643" w14:textId="1C084849" w:rsidR="00564B0A"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xml:space="preserve">§ 4 </w:t>
      </w:r>
    </w:p>
    <w:p w14:paraId="3136FBFD" w14:textId="2E3942BF" w:rsidR="00FD1389" w:rsidRPr="00564B0A" w:rsidRDefault="007239B9" w:rsidP="00564B0A">
      <w:pPr>
        <w:pStyle w:val="Listeafsnit"/>
        <w:numPr>
          <w:ilvl w:val="0"/>
          <w:numId w:val="2"/>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 xml:space="preserve">Når et medlem afhænder sin parcel eller på anden måde ophører med at være ejer af den, er han/hun dermed ophørt med at være medlem af foreningen og han/hun kan intet krav gøre gældende på foreningens formue. Den nye ejer indtræder i den tidligere ejers rettigheder og forpligtelser i foreningen. </w:t>
      </w:r>
    </w:p>
    <w:p w14:paraId="256DF67F" w14:textId="77777777" w:rsidR="00FD1389" w:rsidRPr="00564B0A" w:rsidRDefault="007239B9" w:rsidP="00564B0A">
      <w:pPr>
        <w:pStyle w:val="Listeafsnit"/>
        <w:numPr>
          <w:ilvl w:val="0"/>
          <w:numId w:val="2"/>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Ejerskifte skal anmeldes til foreningen af såvel sælger /køber og indtil dette har fundet sted, hæfter sælgeren for kontingentet.</w:t>
      </w:r>
    </w:p>
    <w:p w14:paraId="59C90933" w14:textId="60078864" w:rsidR="00564B0A"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xml:space="preserve">§ 5 </w:t>
      </w:r>
    </w:p>
    <w:p w14:paraId="06963AF6" w14:textId="44039DC9" w:rsidR="00FD1389" w:rsidRPr="00564B0A" w:rsidRDefault="007239B9" w:rsidP="00564B0A">
      <w:pPr>
        <w:pStyle w:val="Listeafsnit"/>
        <w:numPr>
          <w:ilvl w:val="0"/>
          <w:numId w:val="3"/>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Medlemmer er med hensyn til benyttelse og bebyggelse af parcellerne underkastet bestemmelserne i den i pkt. 2 nævnte deklaration.</w:t>
      </w:r>
    </w:p>
    <w:p w14:paraId="4C609428" w14:textId="77777777" w:rsidR="00FD1389" w:rsidRPr="00564B0A" w:rsidRDefault="007239B9" w:rsidP="00564B0A">
      <w:pPr>
        <w:pStyle w:val="Listeafsnit"/>
        <w:numPr>
          <w:ilvl w:val="0"/>
          <w:numId w:val="3"/>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Grundejerforeningen udøver den påtaleret, der er tillagt den i henhold til den omtalte deklaration. Medlemmerne har pligt til at bekæmpe frøspredende ukrudt på parcellerne samt vedligeholde rabatterne langs vejene samt stier ud for de enkelte parceller. Bekæmpelse skal være foretaget i henhold til de i Hegnsloven vedtagne bestemmelser om tidspunkter.</w:t>
      </w:r>
    </w:p>
    <w:p w14:paraId="3020A37D" w14:textId="77777777" w:rsidR="00FD1389" w:rsidRPr="00564B0A" w:rsidRDefault="007239B9" w:rsidP="00564B0A">
      <w:pPr>
        <w:pStyle w:val="Listeafsnit"/>
        <w:numPr>
          <w:ilvl w:val="0"/>
          <w:numId w:val="3"/>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lastRenderedPageBreak/>
        <w:t>Såfremt ovenstående forsømmes, kan rensning og vedligeholdelse blive iværksat af foreningen for medlemmets regning. Grundejerforeningen holder regnvandsbassin og følger op på vedligeholdelse af veje, stier og rabatter, etc.</w:t>
      </w:r>
    </w:p>
    <w:p w14:paraId="6F2CCDE5"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3C68F607" w14:textId="3F90BC8D" w:rsidR="007D3396" w:rsidRDefault="007239B9" w:rsidP="006C691C">
      <w:pPr>
        <w:keepNext/>
        <w:spacing w:before="100" w:beforeAutospacing="1" w:after="100"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xml:space="preserve">§ 6 </w:t>
      </w:r>
    </w:p>
    <w:p w14:paraId="4798045F" w14:textId="77777777" w:rsidR="00DA4C6B" w:rsidRDefault="00DA4C6B" w:rsidP="007D3396">
      <w:pPr>
        <w:pStyle w:val="Listeafsnit"/>
        <w:numPr>
          <w:ilvl w:val="0"/>
          <w:numId w:val="1"/>
        </w:numPr>
        <w:spacing w:beforeAutospacing="1" w:afterAutospacing="1" w:line="240" w:lineRule="auto"/>
        <w:rPr>
          <w:rFonts w:eastAsia="Times New Roman" w:cs="Times New Roman"/>
          <w:sz w:val="24"/>
          <w:szCs w:val="24"/>
          <w:lang w:eastAsia="da-DK"/>
        </w:rPr>
      </w:pPr>
      <w:r w:rsidRPr="00DA4C6B">
        <w:rPr>
          <w:rFonts w:eastAsia="Times New Roman" w:cs="Times New Roman"/>
          <w:sz w:val="24"/>
          <w:szCs w:val="24"/>
          <w:lang w:eastAsia="da-DK"/>
        </w:rPr>
        <w:t>Kontingentet fastsættes på den ordinære generalforsamling baseret på et budget, som er fremlagt af bestyrelsen og godkendt på årets generalforsamling. Kontingentet opkræves via PBS / betalingsservice i juni/juli måned for tiden 1. januar til 31. december i samme år. Beløbet er ens for alle parceller, og sidste rettidige indbetaling er den 1. august.</w:t>
      </w:r>
    </w:p>
    <w:p w14:paraId="666C2579" w14:textId="251F94B1" w:rsidR="001D74C0" w:rsidRPr="007D3396" w:rsidRDefault="007239B9" w:rsidP="007D3396">
      <w:pPr>
        <w:pStyle w:val="Listeafsnit"/>
        <w:numPr>
          <w:ilvl w:val="0"/>
          <w:numId w:val="1"/>
        </w:numPr>
        <w:spacing w:beforeAutospacing="1" w:afterAutospacing="1" w:line="240" w:lineRule="auto"/>
        <w:rPr>
          <w:rFonts w:eastAsia="Times New Roman" w:cs="Times New Roman"/>
          <w:sz w:val="24"/>
          <w:szCs w:val="24"/>
          <w:lang w:eastAsia="da-DK"/>
        </w:rPr>
      </w:pPr>
      <w:r w:rsidRPr="007D3396">
        <w:rPr>
          <w:rFonts w:eastAsia="Times New Roman" w:cs="Times New Roman"/>
          <w:sz w:val="24"/>
          <w:szCs w:val="24"/>
          <w:lang w:eastAsia="da-DK"/>
        </w:rPr>
        <w:t>Det påhviler bestyrelsen at udforme budgettet således, at der opkræves alt, hvad der skønnes rimeligt for at dække alle udgifter til vedligeholdelse af veje og fællesarealer og til fælles forbedringer af enhver art, som måtte være vedtaget af generalforsamlingen, eller som efter bestyrelsens skøn anses for rimelige eller påkrævede.</w:t>
      </w:r>
      <w:r w:rsidR="001D74C0" w:rsidRPr="007D3396">
        <w:rPr>
          <w:rFonts w:eastAsia="Times New Roman" w:cs="Times New Roman"/>
          <w:sz w:val="24"/>
          <w:szCs w:val="24"/>
          <w:lang w:eastAsia="da-DK"/>
        </w:rPr>
        <w:t xml:space="preserve">  </w:t>
      </w:r>
    </w:p>
    <w:p w14:paraId="509944B8" w14:textId="68502A1A" w:rsidR="00FD1389" w:rsidRDefault="007239B9" w:rsidP="007D3396">
      <w:pPr>
        <w:pStyle w:val="Listeafsnit"/>
        <w:numPr>
          <w:ilvl w:val="0"/>
          <w:numId w:val="1"/>
        </w:numPr>
        <w:spacing w:beforeAutospacing="1" w:afterAutospacing="1" w:line="240" w:lineRule="auto"/>
        <w:rPr>
          <w:rFonts w:eastAsia="Times New Roman" w:cs="Times New Roman"/>
          <w:sz w:val="24"/>
          <w:szCs w:val="24"/>
          <w:lang w:eastAsia="da-DK"/>
        </w:rPr>
      </w:pPr>
      <w:r w:rsidRPr="007D3396">
        <w:rPr>
          <w:rFonts w:eastAsia="Times New Roman" w:cs="Times New Roman"/>
          <w:sz w:val="24"/>
          <w:szCs w:val="24"/>
          <w:lang w:eastAsia="da-DK"/>
        </w:rPr>
        <w:t>Såfremt et medlem bliver i restance med hensyn til betaling af medlemskontingent, medfører dette, at det pågældende medlems stemmeret er suspenderet, indtil restancen og de i forbindelse med opkrævningen påløbne omkostninger, herunder advokatsalær, behørigt er indbetalt.</w:t>
      </w:r>
    </w:p>
    <w:p w14:paraId="043D4CCB" w14:textId="7E844697" w:rsidR="007233C6" w:rsidRPr="007D3396" w:rsidRDefault="007233C6" w:rsidP="007D3396">
      <w:pPr>
        <w:pStyle w:val="Listeafsnit"/>
        <w:numPr>
          <w:ilvl w:val="0"/>
          <w:numId w:val="1"/>
        </w:numPr>
        <w:spacing w:beforeAutospacing="1" w:afterAutospacing="1" w:line="240" w:lineRule="auto"/>
        <w:rPr>
          <w:rFonts w:eastAsia="Times New Roman" w:cs="Times New Roman"/>
          <w:sz w:val="24"/>
          <w:szCs w:val="24"/>
          <w:lang w:eastAsia="da-DK"/>
        </w:rPr>
      </w:pPr>
      <w:r w:rsidRPr="007233C6">
        <w:rPr>
          <w:rFonts w:eastAsia="Times New Roman" w:cs="Times New Roman"/>
          <w:sz w:val="24"/>
          <w:szCs w:val="24"/>
          <w:lang w:eastAsia="da-DK"/>
        </w:rPr>
        <w:t>Alle gebyrer, der skal betales til foreningen i anledning af f.eks. ejerskifte, rykkere eller diverse arbejde og oplysninger ønsket i øvrigt fra foreningens bestyrelse, forefindes på et separat takstblad. Takstbladet godkendes på generalforsamlingen.</w:t>
      </w:r>
    </w:p>
    <w:p w14:paraId="22EE1D50" w14:textId="0B100BDB"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7</w:t>
      </w:r>
      <w:r w:rsidR="00F376F9">
        <w:rPr>
          <w:rFonts w:eastAsia="Times New Roman" w:cs="Times New Roman"/>
          <w:sz w:val="24"/>
          <w:szCs w:val="24"/>
          <w:lang w:eastAsia="da-DK"/>
        </w:rPr>
        <w:tab/>
      </w:r>
      <w:r>
        <w:rPr>
          <w:rFonts w:eastAsia="Times New Roman" w:cs="Times New Roman"/>
          <w:sz w:val="24"/>
          <w:szCs w:val="24"/>
          <w:lang w:eastAsia="da-DK"/>
        </w:rPr>
        <w:t>Såfremt et medlem ikke har betalt kontingent inden 1 måned efter forfaldsdato, og herefter 14 dage efter påkrav ikke har betalt beløbet, kan beløbet overgives til inkasso hos en advokat.</w:t>
      </w:r>
    </w:p>
    <w:p w14:paraId="23E75111" w14:textId="5016FC56" w:rsidR="00FD1389"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8</w:t>
      </w:r>
      <w:r w:rsidR="00F376F9">
        <w:rPr>
          <w:rFonts w:eastAsia="Times New Roman" w:cs="Times New Roman"/>
          <w:sz w:val="24"/>
          <w:szCs w:val="24"/>
          <w:lang w:eastAsia="da-DK"/>
        </w:rPr>
        <w:tab/>
      </w:r>
      <w:r>
        <w:rPr>
          <w:rFonts w:eastAsia="Times New Roman" w:cs="Times New Roman"/>
          <w:sz w:val="24"/>
          <w:szCs w:val="24"/>
          <w:lang w:eastAsia="da-DK"/>
        </w:rPr>
        <w:t>Foreningen hæfter for dispositioner, foretaget af bestyrelsen i henhold til generalforsamlingsbeslutning og gældende vedtægter. Foreningens medlemmer hæfter ikke solidarisk for foreningens forpligtelser.</w:t>
      </w:r>
    </w:p>
    <w:p w14:paraId="1CDB46FC" w14:textId="3420B811" w:rsidR="00F376F9" w:rsidRDefault="00F376F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9</w:t>
      </w:r>
    </w:p>
    <w:p w14:paraId="7C1DCC31" w14:textId="23B47275" w:rsidR="00FD1389" w:rsidRPr="00740FA1" w:rsidRDefault="007239B9" w:rsidP="5CF0EBB7">
      <w:pPr>
        <w:pStyle w:val="Listeafsnit"/>
        <w:numPr>
          <w:ilvl w:val="0"/>
          <w:numId w:val="4"/>
        </w:numPr>
        <w:spacing w:beforeAutospacing="1" w:afterAutospacing="1" w:line="240" w:lineRule="auto"/>
        <w:rPr>
          <w:rFonts w:ascii="Times New Roman" w:eastAsia="Times New Roman" w:hAnsi="Times New Roman" w:cs="Times New Roman"/>
          <w:lang w:eastAsia="da-DK"/>
        </w:rPr>
      </w:pPr>
      <w:r w:rsidRPr="5CF0EBB7">
        <w:rPr>
          <w:rFonts w:eastAsia="Times New Roman" w:cs="Times New Roman"/>
          <w:sz w:val="24"/>
          <w:szCs w:val="24"/>
          <w:lang w:eastAsia="da-DK"/>
        </w:rPr>
        <w:t>Bestyrelsen består af 5 medlemmer, hvoraf kun 2 må være helårsbeboere.</w:t>
      </w:r>
      <w:r w:rsidR="00564B0A" w:rsidRPr="5CF0EBB7">
        <w:rPr>
          <w:rFonts w:eastAsia="Times New Roman" w:cs="Times New Roman"/>
          <w:sz w:val="24"/>
          <w:szCs w:val="24"/>
          <w:lang w:eastAsia="da-DK"/>
        </w:rPr>
        <w:t xml:space="preserve"> </w:t>
      </w:r>
      <w:r w:rsidRPr="5CF0EBB7">
        <w:rPr>
          <w:rFonts w:eastAsia="Times New Roman" w:cs="Times New Roman"/>
          <w:sz w:val="24"/>
          <w:szCs w:val="24"/>
          <w:lang w:eastAsia="da-DK"/>
        </w:rPr>
        <w:t xml:space="preserve">Bestyrelsen vælges på den ordinære generalforsamling for 2 år ad gangen. I ulige år vælges formand og sekretær, og i lige år vælges næstformand, kasserer og et bestyrelsesmedlem. Genvalg kan finde sted. </w:t>
      </w:r>
      <w:r w:rsidR="330DF6EA" w:rsidRPr="5CF0EBB7">
        <w:rPr>
          <w:rFonts w:eastAsia="Times New Roman" w:cs="Times New Roman"/>
          <w:sz w:val="24"/>
          <w:szCs w:val="24"/>
          <w:lang w:eastAsia="da-DK"/>
        </w:rPr>
        <w:t>Desuden vælges for 1 år ad gangen to suppleanter til bestyrelsen</w:t>
      </w:r>
      <w:r w:rsidRPr="5CF0EBB7">
        <w:rPr>
          <w:rFonts w:eastAsia="Times New Roman" w:cs="Times New Roman"/>
          <w:sz w:val="24"/>
          <w:szCs w:val="24"/>
          <w:lang w:eastAsia="da-DK"/>
        </w:rPr>
        <w:t xml:space="preserve">, to revisorer og en revisorsuppleant. Genvalg kan finde sted. </w:t>
      </w:r>
    </w:p>
    <w:p w14:paraId="1E2F7DE5" w14:textId="77777777" w:rsidR="00FD1389" w:rsidRPr="00BD244F" w:rsidRDefault="007239B9" w:rsidP="00BD244F">
      <w:pPr>
        <w:pStyle w:val="Listeafsnit"/>
        <w:numPr>
          <w:ilvl w:val="0"/>
          <w:numId w:val="4"/>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Et medlems ægtefælle/samlever er valgbar, selvom denne ikke er medskødeindehaver. Kun et medlem til bestyrelsen er valgbar pr. parcel. Ægtefælle/samlever kan ikke både være formand og kasserer eller kasserer og revisor. </w:t>
      </w:r>
    </w:p>
    <w:p w14:paraId="1EFD8B0B" w14:textId="5FDF27E2" w:rsidR="00FD1389" w:rsidRPr="00BD244F" w:rsidRDefault="007239B9" w:rsidP="00BD244F">
      <w:pPr>
        <w:pStyle w:val="Listeafsnit"/>
        <w:numPr>
          <w:ilvl w:val="0"/>
          <w:numId w:val="4"/>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Bestyrelsen er berettiget til, under ansvar overfor generalforsamlingen at engagere lønnet medhjælp i sager, hvor dette skønnes nødvendigt, f.eks. </w:t>
      </w:r>
      <w:r w:rsidRPr="00BD244F">
        <w:rPr>
          <w:rFonts w:eastAsia="Times New Roman" w:cs="Times New Roman"/>
          <w:sz w:val="24"/>
          <w:szCs w:val="24"/>
          <w:lang w:eastAsia="da-DK"/>
        </w:rPr>
        <w:lastRenderedPageBreak/>
        <w:t xml:space="preserve">assistance af advokat eller landinspektør. Det tilkommer bestyrelsen at drage omsorg for ansættelse af lønnet medhjælp til vedligeholdelse og renholdelse af veje og fællesarealer mv. </w:t>
      </w:r>
    </w:p>
    <w:p w14:paraId="7FCBD818" w14:textId="77777777" w:rsidR="00FD1389" w:rsidRPr="00BD244F" w:rsidRDefault="007239B9" w:rsidP="00BD244F">
      <w:pPr>
        <w:pStyle w:val="Listeafsnit"/>
        <w:numPr>
          <w:ilvl w:val="0"/>
          <w:numId w:val="4"/>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Hvervet som bestyrelsesmedlem er ulønnet, men der tillægges bestyrelsen et passende vederlag for regnskabsåret som godtgørelse. Vederlaget fastsættes af</w:t>
      </w:r>
      <w:r w:rsidRPr="00BD244F">
        <w:rPr>
          <w:rFonts w:eastAsia="Times New Roman" w:cs="Times New Roman"/>
          <w:b/>
          <w:bCs/>
          <w:sz w:val="24"/>
          <w:szCs w:val="24"/>
          <w:lang w:eastAsia="da-DK"/>
        </w:rPr>
        <w:t xml:space="preserve"> </w:t>
      </w:r>
      <w:r w:rsidRPr="00BD244F">
        <w:rPr>
          <w:rFonts w:eastAsia="Times New Roman" w:cs="Times New Roman"/>
          <w:sz w:val="24"/>
          <w:szCs w:val="24"/>
          <w:lang w:eastAsia="da-DK"/>
        </w:rPr>
        <w:t>den ordinære</w:t>
      </w:r>
      <w:r w:rsidRPr="00BD244F">
        <w:rPr>
          <w:rFonts w:eastAsia="Times New Roman" w:cs="Times New Roman"/>
          <w:b/>
          <w:bCs/>
          <w:sz w:val="24"/>
          <w:szCs w:val="24"/>
          <w:u w:val="single"/>
          <w:lang w:eastAsia="da-DK"/>
        </w:rPr>
        <w:t xml:space="preserve"> </w:t>
      </w:r>
      <w:r w:rsidRPr="00BD244F">
        <w:rPr>
          <w:rFonts w:eastAsia="Times New Roman" w:cs="Times New Roman"/>
          <w:sz w:val="24"/>
          <w:szCs w:val="24"/>
          <w:lang w:eastAsia="da-DK"/>
        </w:rPr>
        <w:t>generalforsamling. Positive udgifter, bl.a. i forbindelse med afholdelse af bestyrelsesmøder honoreres efter regning. Øvrige honorarer ydes i henhold til de af staten angivne takster.</w:t>
      </w:r>
    </w:p>
    <w:p w14:paraId="4A2E0C46"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7F05066E" w14:textId="3FB8D044" w:rsidR="00BD244F"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10.</w:t>
      </w:r>
    </w:p>
    <w:p w14:paraId="6B6370CD" w14:textId="24BCA531" w:rsidR="00BD244F"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Bestyrelsen repræsenterer foreningen udadtil i enhver henseende, såvel overfor offentlige myndigheder som overfor private. </w:t>
      </w:r>
    </w:p>
    <w:p w14:paraId="1D874CD3" w14:textId="526798F3" w:rsidR="00FD1389"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Foreningen tegner en bestyrelsesansvarsforsikring for bestyrelsesmedlemmerne.</w:t>
      </w:r>
    </w:p>
    <w:p w14:paraId="6A9AED87" w14:textId="77777777" w:rsidR="00FD1389"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Bestyrelsen råder over foreningens midler i overensstemmelse med vedtægterne og de på generalforsamlingen trufne beslutninger. </w:t>
      </w:r>
    </w:p>
    <w:p w14:paraId="54973AB2" w14:textId="47D68E8F" w:rsidR="00FD1389" w:rsidRDefault="007239B9" w:rsidP="00BD244F">
      <w:pPr>
        <w:pStyle w:val="Listeafsnit"/>
        <w:numPr>
          <w:ilvl w:val="0"/>
          <w:numId w:val="6"/>
        </w:numPr>
        <w:spacing w:beforeAutospacing="1" w:afterAutospacing="1" w:line="240" w:lineRule="auto"/>
      </w:pPr>
      <w:r w:rsidRPr="00BD244F">
        <w:rPr>
          <w:rFonts w:eastAsia="Times New Roman" w:cs="Times New Roman"/>
          <w:sz w:val="24"/>
          <w:szCs w:val="24"/>
          <w:lang w:eastAsia="da-DK"/>
        </w:rPr>
        <w:t xml:space="preserve">Foreningen tegnes i alle anliggender af formanden i forbindelse med næstformand eller kasserer, dog ikke ægtefælle/samlever. </w:t>
      </w:r>
    </w:p>
    <w:p w14:paraId="48B392A9" w14:textId="77777777" w:rsidR="00FD1389"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Køb og salg af fast ejendom, der tilhører foreningen, skal vedtages ved stemmeflertal på den ordinære generalforsamling.</w:t>
      </w:r>
    </w:p>
    <w:p w14:paraId="2C0E28A0"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794CDA7D" w14:textId="2467DDE8" w:rsidR="00BD244F"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11.</w:t>
      </w:r>
    </w:p>
    <w:p w14:paraId="363943B0" w14:textId="2D0929F6"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Bestyrelsesmøder afholdes så ofte formanden eller et bestyrelsesmedlem forlanger det. Formanden eller i hans fravær, næstformanden, leder bestyrelsesmøderne og har i tilfælde af stemmelighed den afgørende stemme. </w:t>
      </w:r>
    </w:p>
    <w:p w14:paraId="4DE68E4E" w14:textId="774D0224"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Såfremt et bestyrelsesmedlem udtræder af </w:t>
      </w:r>
      <w:r w:rsidR="006B4195">
        <w:rPr>
          <w:rFonts w:eastAsia="Times New Roman" w:cs="Times New Roman"/>
          <w:sz w:val="24"/>
          <w:szCs w:val="24"/>
          <w:lang w:eastAsia="da-DK"/>
        </w:rPr>
        <w:t>besty</w:t>
      </w:r>
      <w:r w:rsidR="00765B7A">
        <w:rPr>
          <w:rFonts w:eastAsia="Times New Roman" w:cs="Times New Roman"/>
          <w:sz w:val="24"/>
          <w:szCs w:val="24"/>
          <w:lang w:eastAsia="da-DK"/>
        </w:rPr>
        <w:t>relsen</w:t>
      </w:r>
      <w:r w:rsidRPr="008B078E">
        <w:rPr>
          <w:rFonts w:eastAsia="Times New Roman" w:cs="Times New Roman"/>
          <w:sz w:val="24"/>
          <w:szCs w:val="24"/>
          <w:lang w:eastAsia="da-DK"/>
        </w:rPr>
        <w:t>, bliver umyndiggjort eller</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bliver ude af stand til at forvalte sit bo, skal bestyrelsen snarest muligt konstituere sig</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med en suppleant.</w:t>
      </w:r>
    </w:p>
    <w:p w14:paraId="20EE183C" w14:textId="77777777"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Konstitueringen er gældende indtil næste ordinære generalforsamling. </w:t>
      </w:r>
    </w:p>
    <w:p w14:paraId="69247DBA" w14:textId="44BF857F"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Såfremt formanden eller næstformanden kommer i mistillid hos den øvrige</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bestyrelse, skal den øvrige bestyrelse indkalde til en ekstraordinær</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generalforsamling, hvor der skal tages stilling til om bestyrelsens mistillid skal</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medføre, at formanden/næstformanden skal træde tilbage og ny</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 xml:space="preserve">formand/næstformand vælges med simpelt flertal. </w:t>
      </w:r>
    </w:p>
    <w:p w14:paraId="37F830CC" w14:textId="216C800F"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Såfremt hele bestyrelsen ønsker af en eller anden grund at nedlægge deres mandat, er de</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forpligtet til at indkalde til en ekstraordinær generalforsamling, hvor der skal vælges en ny</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bestyrelse, og indtil ny bestyrelse er valgt, har de pligt til at fortsætte og foretage de nødvendige</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 xml:space="preserve">dispositioner i foreningen indtil ny bestyrelse er valgt. </w:t>
      </w:r>
    </w:p>
    <w:p w14:paraId="4774CEFC" w14:textId="0865FA64"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Dersom formand eller næstformand i henhold til ovenstående måtte udtræde af </w:t>
      </w:r>
      <w:r w:rsidR="00765B7A">
        <w:rPr>
          <w:rFonts w:eastAsia="Times New Roman" w:cs="Times New Roman"/>
          <w:sz w:val="24"/>
          <w:szCs w:val="24"/>
          <w:lang w:eastAsia="da-DK"/>
        </w:rPr>
        <w:t>bestyrelsen</w:t>
      </w:r>
      <w:r w:rsidRPr="008B078E">
        <w:rPr>
          <w:rFonts w:eastAsia="Times New Roman" w:cs="Times New Roman"/>
          <w:sz w:val="24"/>
          <w:szCs w:val="24"/>
          <w:lang w:eastAsia="da-DK"/>
        </w:rPr>
        <w:t xml:space="preserve">, skal hans/hendes afløser vælges indenfor de resterende bestyrelsesmedlemmer og dersom ingen ønsker at modtage valg, skal </w:t>
      </w:r>
      <w:r w:rsidRPr="008B078E">
        <w:rPr>
          <w:rFonts w:eastAsia="Times New Roman" w:cs="Times New Roman"/>
          <w:sz w:val="24"/>
          <w:szCs w:val="24"/>
          <w:lang w:eastAsia="da-DK"/>
        </w:rPr>
        <w:lastRenderedPageBreak/>
        <w:t>bestyrelsen foranledige indkaldt til ekstraordinær generalforsamling til valg af stedfortræder. Denne vælges ved simpelt flertal</w:t>
      </w:r>
      <w:r w:rsidRPr="008B078E">
        <w:rPr>
          <w:rFonts w:ascii="Times New Roman" w:eastAsia="Times New Roman" w:hAnsi="Times New Roman" w:cs="Times New Roman"/>
          <w:sz w:val="24"/>
          <w:szCs w:val="24"/>
          <w:lang w:eastAsia="da-DK"/>
        </w:rPr>
        <w:t>.</w:t>
      </w:r>
    </w:p>
    <w:p w14:paraId="67358152" w14:textId="77777777"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Der føres en protokol over bestyrelsesmøderne.</w:t>
      </w:r>
    </w:p>
    <w:p w14:paraId="0AAF1696"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61DDBADC" w14:textId="117F69B9" w:rsidR="00F02EB4"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12.</w:t>
      </w:r>
    </w:p>
    <w:p w14:paraId="7A022C44" w14:textId="0C62109F" w:rsidR="00FD1389" w:rsidRPr="00F02EB4" w:rsidRDefault="007239B9" w:rsidP="00F02EB4">
      <w:pPr>
        <w:pStyle w:val="Listeafsnit"/>
        <w:numPr>
          <w:ilvl w:val="0"/>
          <w:numId w:val="8"/>
        </w:numPr>
        <w:spacing w:beforeAutospacing="1" w:afterAutospacing="1" w:line="240" w:lineRule="auto"/>
        <w:rPr>
          <w:rFonts w:ascii="Times New Roman" w:eastAsia="Times New Roman" w:hAnsi="Times New Roman" w:cs="Times New Roman"/>
          <w:sz w:val="24"/>
          <w:szCs w:val="24"/>
          <w:lang w:eastAsia="da-DK"/>
        </w:rPr>
      </w:pPr>
      <w:r w:rsidRPr="00F02EB4">
        <w:rPr>
          <w:rFonts w:eastAsia="Times New Roman" w:cs="Times New Roman"/>
          <w:sz w:val="24"/>
          <w:szCs w:val="24"/>
          <w:lang w:eastAsia="da-DK"/>
        </w:rPr>
        <w:t xml:space="preserve">Kassereren modtager foreningens indtægter og udbetaler alle af formanden eller næstformanden, eller en fungerende formand, anerkendte udgifter. Anerkendelsen skal foreligge skriftligt. Kassereren fører medlemsfortegnelse og regnskab med indtægter og udgifter. </w:t>
      </w:r>
    </w:p>
    <w:p w14:paraId="40691A40" w14:textId="192E5A0F" w:rsidR="00FD1389" w:rsidRDefault="007239B9" w:rsidP="00F02EB4">
      <w:pPr>
        <w:pStyle w:val="Listeafsnit"/>
        <w:numPr>
          <w:ilvl w:val="0"/>
          <w:numId w:val="8"/>
        </w:numPr>
        <w:spacing w:beforeAutospacing="1" w:afterAutospacing="1" w:line="240" w:lineRule="auto"/>
      </w:pPr>
      <w:r w:rsidRPr="00F02EB4">
        <w:rPr>
          <w:rFonts w:eastAsia="Times New Roman" w:cs="Times New Roman"/>
          <w:sz w:val="24"/>
          <w:szCs w:val="24"/>
          <w:lang w:eastAsia="da-DK"/>
        </w:rPr>
        <w:t>Kassereren underskriver alle kvitteringer og kassebeholdning på mere end kr.1.000,- skal indsættes på en konto i banken, og kontoen skal være klausuleret, således at kassereren kun kan hæve på kontoen i forbindelse med formand eller næstformand. Desuden kan der købes obligationer, der indlægges i depot, til opnåelse af højere renter.</w:t>
      </w:r>
    </w:p>
    <w:p w14:paraId="1B20D24F" w14:textId="77777777" w:rsidR="00FD1389" w:rsidRDefault="007239B9" w:rsidP="00F02EB4">
      <w:pPr>
        <w:pStyle w:val="Listeafsnit"/>
        <w:numPr>
          <w:ilvl w:val="0"/>
          <w:numId w:val="8"/>
        </w:numPr>
        <w:spacing w:beforeAutospacing="1" w:afterAutospacing="1" w:line="240" w:lineRule="auto"/>
      </w:pPr>
      <w:r w:rsidRPr="00F02EB4">
        <w:rPr>
          <w:rFonts w:eastAsia="Times New Roman" w:cs="Times New Roman"/>
          <w:sz w:val="24"/>
          <w:szCs w:val="24"/>
          <w:lang w:eastAsia="da-DK"/>
        </w:rPr>
        <w:t>Foreningens regnskabsår er fra 1. januar til 31. december. Årsregnskabet forelægges bestyrelsen af kassereren inden indkaldelse til generalforsamling. Efter bestyrelsens godkendelse forelægges regnskabet for de af generalforsamlingen valgte revisorer. Det reviderede regnskab udsendes sammen med indkaldelse til ordinær generalforsamling.</w:t>
      </w:r>
    </w:p>
    <w:p w14:paraId="5530D7FF"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3B4B90AB" w14:textId="301AA961" w:rsidR="00F02EB4"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xml:space="preserve">§ 13. </w:t>
      </w:r>
    </w:p>
    <w:p w14:paraId="4DDB2D6C" w14:textId="6EA97505" w:rsidR="00FD1389" w:rsidRPr="0034086A" w:rsidRDefault="007239B9" w:rsidP="007931A2">
      <w:pPr>
        <w:pStyle w:val="Listeafsnit"/>
        <w:numPr>
          <w:ilvl w:val="0"/>
          <w:numId w:val="10"/>
        </w:numPr>
        <w:spacing w:before="100" w:beforeAutospacing="1" w:after="100" w:afterAutospacing="1" w:line="240" w:lineRule="auto"/>
        <w:ind w:left="1985" w:hanging="425"/>
        <w:rPr>
          <w:rFonts w:ascii="Times New Roman" w:eastAsia="Times New Roman" w:hAnsi="Times New Roman" w:cs="Times New Roman"/>
          <w:sz w:val="24"/>
          <w:szCs w:val="24"/>
          <w:lang w:eastAsia="da-DK"/>
        </w:rPr>
      </w:pPr>
      <w:r w:rsidRPr="0034086A">
        <w:rPr>
          <w:rFonts w:eastAsia="Times New Roman" w:cs="Times New Roman"/>
          <w:sz w:val="24"/>
          <w:szCs w:val="24"/>
          <w:lang w:eastAsia="da-DK"/>
        </w:rPr>
        <w:t>Generalforsamlingen er foreningens højeste myndighed. Kun den kan give, ændre eller ophæve</w:t>
      </w:r>
      <w:r w:rsidR="0034086A" w:rsidRPr="0034086A">
        <w:rPr>
          <w:rFonts w:eastAsia="Times New Roman" w:cs="Times New Roman"/>
          <w:sz w:val="24"/>
          <w:szCs w:val="24"/>
          <w:lang w:eastAsia="da-DK"/>
        </w:rPr>
        <w:t xml:space="preserve"> </w:t>
      </w:r>
      <w:r w:rsidRPr="0034086A">
        <w:rPr>
          <w:rFonts w:eastAsia="Times New Roman" w:cs="Times New Roman"/>
          <w:sz w:val="24"/>
          <w:szCs w:val="24"/>
          <w:lang w:eastAsia="da-DK"/>
        </w:rPr>
        <w:t xml:space="preserve">vedtægter. </w:t>
      </w:r>
    </w:p>
    <w:p w14:paraId="729DF201" w14:textId="4EA3802A" w:rsidR="00F02EB4" w:rsidRPr="0034086A" w:rsidRDefault="688EC3A3" w:rsidP="5CF0EBB7">
      <w:pPr>
        <w:pStyle w:val="Listeafsnit"/>
        <w:numPr>
          <w:ilvl w:val="0"/>
          <w:numId w:val="10"/>
        </w:numPr>
        <w:spacing w:beforeAutospacing="1" w:afterAutospacing="1" w:line="240" w:lineRule="auto"/>
        <w:ind w:left="1985" w:hanging="425"/>
        <w:rPr>
          <w:rFonts w:eastAsia="Times New Roman" w:cs="Times New Roman"/>
          <w:lang w:eastAsia="da-DK"/>
        </w:rPr>
      </w:pPr>
      <w:r w:rsidRPr="5CF0EBB7">
        <w:rPr>
          <w:rFonts w:eastAsia="Times New Roman" w:cs="Times New Roman"/>
          <w:sz w:val="24"/>
          <w:szCs w:val="24"/>
          <w:lang w:eastAsia="da-DK"/>
        </w:rPr>
        <w:t>Den ordinære generalforsamling afholdes hvert år i april måned</w:t>
      </w:r>
      <w:r w:rsidR="007239B9" w:rsidRPr="5CF0EBB7">
        <w:rPr>
          <w:rFonts w:eastAsia="Times New Roman" w:cs="Times New Roman"/>
          <w:sz w:val="24"/>
          <w:szCs w:val="24"/>
          <w:lang w:eastAsia="da-DK"/>
        </w:rPr>
        <w:t>.</w:t>
      </w:r>
      <w:r w:rsidR="00F46FA1" w:rsidRPr="5CF0EBB7">
        <w:rPr>
          <w:rFonts w:eastAsia="Times New Roman" w:cs="Times New Roman"/>
          <w:sz w:val="24"/>
          <w:szCs w:val="24"/>
          <w:lang w:eastAsia="da-DK"/>
        </w:rPr>
        <w:t xml:space="preserve"> Indkaldelse sker</w:t>
      </w:r>
      <w:r w:rsidR="00F02EB4" w:rsidRPr="5CF0EBB7">
        <w:rPr>
          <w:rFonts w:eastAsia="Times New Roman" w:cs="Times New Roman"/>
          <w:sz w:val="24"/>
          <w:szCs w:val="24"/>
          <w:lang w:eastAsia="da-DK"/>
        </w:rPr>
        <w:t xml:space="preserve"> </w:t>
      </w:r>
      <w:r w:rsidR="00F46FA1" w:rsidRPr="5CF0EBB7">
        <w:rPr>
          <w:rFonts w:eastAsia="Times New Roman" w:cs="Times New Roman"/>
          <w:sz w:val="24"/>
          <w:szCs w:val="24"/>
          <w:lang w:eastAsia="da-DK"/>
        </w:rPr>
        <w:t>med mindst 14. dages varsel ved mail til de medlemmer, der har</w:t>
      </w:r>
      <w:r w:rsidR="005F0089" w:rsidRPr="5CF0EBB7">
        <w:rPr>
          <w:rFonts w:eastAsia="Times New Roman" w:cs="Times New Roman"/>
          <w:sz w:val="24"/>
          <w:szCs w:val="24"/>
          <w:lang w:eastAsia="da-DK"/>
        </w:rPr>
        <w:t xml:space="preserve"> </w:t>
      </w:r>
      <w:r w:rsidR="00F46FA1" w:rsidRPr="5CF0EBB7">
        <w:rPr>
          <w:rFonts w:eastAsia="Times New Roman" w:cs="Times New Roman"/>
          <w:sz w:val="24"/>
          <w:szCs w:val="24"/>
          <w:lang w:eastAsia="da-DK"/>
        </w:rPr>
        <w:t>ladet deres</w:t>
      </w:r>
      <w:r w:rsidR="00F02EB4"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 xml:space="preserve">mailadresse registrere i foreningen. Hvis et medlem ikke lader sin </w:t>
      </w:r>
      <w:r w:rsidR="00085944" w:rsidRPr="5CF0EBB7">
        <w:rPr>
          <w:rFonts w:eastAsia="Times New Roman" w:cs="Times New Roman"/>
          <w:sz w:val="24"/>
          <w:szCs w:val="24"/>
          <w:lang w:eastAsia="da-DK"/>
        </w:rPr>
        <w:t>mailadresse,</w:t>
      </w:r>
      <w:r w:rsidR="00F02EB4"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registrere i foreningen eller skriftligt har meddelt, at indkaldelsen ønskes sendt pr.</w:t>
      </w:r>
      <w:r w:rsidR="00F02EB4"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post, sker indkaldelsen</w:t>
      </w:r>
      <w:r w:rsidR="00B93A23"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 xml:space="preserve">pr. </w:t>
      </w:r>
      <w:r w:rsidR="00A9768D">
        <w:rPr>
          <w:rFonts w:eastAsia="Times New Roman" w:cs="Times New Roman"/>
          <w:sz w:val="24"/>
          <w:szCs w:val="24"/>
          <w:lang w:eastAsia="da-DK"/>
        </w:rPr>
        <w:t>p</w:t>
      </w:r>
      <w:r w:rsidR="005F0089" w:rsidRPr="5CF0EBB7">
        <w:rPr>
          <w:rFonts w:eastAsia="Times New Roman" w:cs="Times New Roman"/>
          <w:sz w:val="24"/>
          <w:szCs w:val="24"/>
          <w:lang w:eastAsia="da-DK"/>
        </w:rPr>
        <w:t>ost</w:t>
      </w:r>
      <w:r w:rsidR="00A54B4A">
        <w:rPr>
          <w:rFonts w:eastAsia="Times New Roman" w:cs="Times New Roman"/>
          <w:sz w:val="24"/>
          <w:szCs w:val="24"/>
          <w:lang w:eastAsia="da-DK"/>
        </w:rPr>
        <w:t>.</w:t>
      </w:r>
    </w:p>
    <w:p w14:paraId="71F992D8" w14:textId="77777777" w:rsidR="00F02EB4" w:rsidRPr="0034086A" w:rsidRDefault="00B93A23"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Det er medlemmernes eget ansvar at orientere om ny/ændret mailadresse</w:t>
      </w:r>
      <w:r w:rsidR="007239B9" w:rsidRPr="0034086A">
        <w:rPr>
          <w:rFonts w:eastAsia="Times New Roman" w:cs="Times New Roman"/>
          <w:sz w:val="24"/>
          <w:szCs w:val="24"/>
          <w:lang w:eastAsia="da-DK"/>
        </w:rPr>
        <w:t xml:space="preserve">. </w:t>
      </w:r>
    </w:p>
    <w:p w14:paraId="7F0E66FF" w14:textId="77777777" w:rsidR="00F02EB4" w:rsidRPr="0034086A" w:rsidRDefault="007239B9"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 xml:space="preserve">Generalforsamlingen og møder indkaldes af bestyrelsen. </w:t>
      </w:r>
      <w:r w:rsidR="005F0089" w:rsidRPr="0034086A">
        <w:rPr>
          <w:rFonts w:eastAsia="Times New Roman" w:cs="Times New Roman"/>
          <w:sz w:val="24"/>
          <w:szCs w:val="24"/>
          <w:lang w:eastAsia="da-DK"/>
        </w:rPr>
        <w:tab/>
      </w:r>
    </w:p>
    <w:p w14:paraId="028F64EF" w14:textId="77777777" w:rsidR="0034086A" w:rsidRPr="0034086A" w:rsidRDefault="007239B9"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Generalforsamlingen ledes af en dirigent, der vælges af forsamlingen med simpelt flertal.</w:t>
      </w:r>
    </w:p>
    <w:p w14:paraId="0EB85CFE" w14:textId="77777777" w:rsidR="0034086A" w:rsidRPr="0034086A" w:rsidRDefault="007239B9"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Indkaldelsen skal indeholde meddelelse om, hvilke emner der vil være at behandle og på</w:t>
      </w:r>
      <w:r w:rsidR="008B078E" w:rsidRPr="0034086A">
        <w:rPr>
          <w:rFonts w:eastAsia="Times New Roman" w:cs="Times New Roman"/>
          <w:sz w:val="24"/>
          <w:szCs w:val="24"/>
          <w:lang w:eastAsia="da-DK"/>
        </w:rPr>
        <w:t xml:space="preserve"> </w:t>
      </w:r>
      <w:r w:rsidRPr="0034086A">
        <w:rPr>
          <w:rFonts w:eastAsia="Times New Roman" w:cs="Times New Roman"/>
          <w:sz w:val="24"/>
          <w:szCs w:val="24"/>
          <w:lang w:eastAsia="da-DK"/>
        </w:rPr>
        <w:t>generalforsamlinger og ekstraordinære generalforsamlinger kan kun træffes afgørelser</w:t>
      </w:r>
      <w:r w:rsidR="008B078E" w:rsidRPr="0034086A">
        <w:rPr>
          <w:rFonts w:eastAsia="Times New Roman" w:cs="Times New Roman"/>
          <w:sz w:val="24"/>
          <w:szCs w:val="24"/>
          <w:lang w:eastAsia="da-DK"/>
        </w:rPr>
        <w:t xml:space="preserve"> </w:t>
      </w:r>
      <w:r w:rsidRPr="0034086A">
        <w:rPr>
          <w:rFonts w:eastAsia="Times New Roman" w:cs="Times New Roman"/>
          <w:sz w:val="24"/>
          <w:szCs w:val="24"/>
          <w:lang w:eastAsia="da-DK"/>
        </w:rPr>
        <w:t xml:space="preserve">vedrørende emner, der er optaget i den til medlemmerne, meddelte dagsorden. </w:t>
      </w:r>
    </w:p>
    <w:p w14:paraId="0193A318" w14:textId="77777777" w:rsidR="0034086A" w:rsidRPr="0034086A" w:rsidRDefault="00012E81"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Foreningens medlemmer kan stemme ved fuldmagt.</w:t>
      </w:r>
    </w:p>
    <w:p w14:paraId="34C6028F" w14:textId="42A0BD27" w:rsidR="00FD1389" w:rsidRPr="0034086A" w:rsidRDefault="00012E81"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 xml:space="preserve">Ved afstemning har ejere af flere parceller én stemme for hver parcel- en parcel, </w:t>
      </w:r>
      <w:r w:rsidR="00BA6E3A" w:rsidRPr="0034086A">
        <w:rPr>
          <w:rFonts w:eastAsia="Times New Roman" w:cs="Times New Roman"/>
          <w:sz w:val="24"/>
          <w:szCs w:val="24"/>
          <w:lang w:eastAsia="da-DK"/>
        </w:rPr>
        <w:t>én stemme</w:t>
      </w:r>
      <w:r w:rsidRPr="0034086A">
        <w:rPr>
          <w:rFonts w:ascii="Times New Roman" w:eastAsia="Times New Roman" w:hAnsi="Times New Roman" w:cs="Times New Roman"/>
          <w:sz w:val="24"/>
          <w:szCs w:val="24"/>
          <w:lang w:eastAsia="da-DK"/>
        </w:rPr>
        <w:t>.</w:t>
      </w:r>
    </w:p>
    <w:p w14:paraId="2B5CFB1F" w14:textId="77777777" w:rsidR="00FD1389" w:rsidRPr="0034086A" w:rsidRDefault="007239B9" w:rsidP="007931A2">
      <w:pPr>
        <w:pStyle w:val="Listeafsnit"/>
        <w:numPr>
          <w:ilvl w:val="0"/>
          <w:numId w:val="10"/>
        </w:numPr>
        <w:spacing w:beforeAutospacing="1" w:afterAutospacing="1" w:line="240" w:lineRule="auto"/>
        <w:ind w:left="1985" w:hanging="425"/>
        <w:rPr>
          <w:rFonts w:ascii="Times New Roman" w:eastAsia="Times New Roman" w:hAnsi="Times New Roman" w:cs="Times New Roman"/>
          <w:sz w:val="24"/>
          <w:szCs w:val="24"/>
          <w:lang w:eastAsia="da-DK"/>
        </w:rPr>
      </w:pPr>
      <w:r w:rsidRPr="0034086A">
        <w:rPr>
          <w:rFonts w:eastAsia="Times New Roman" w:cs="Times New Roman"/>
          <w:sz w:val="24"/>
          <w:szCs w:val="24"/>
          <w:lang w:eastAsia="da-DK"/>
        </w:rPr>
        <w:t xml:space="preserve">Ekstraordinære generalforsamlinger afholdes, når bestyrelsen måtte skønne det formålstjenligt, eller når mindst 30 af foreningens stemmeberettigede medlemmer skriftligt fremsætter ønske herom. </w:t>
      </w:r>
    </w:p>
    <w:p w14:paraId="291A9F91" w14:textId="77777777" w:rsidR="00FD1389" w:rsidRPr="0034086A" w:rsidRDefault="007239B9" w:rsidP="007931A2">
      <w:pPr>
        <w:pStyle w:val="Listeafsnit"/>
        <w:numPr>
          <w:ilvl w:val="0"/>
          <w:numId w:val="10"/>
        </w:numPr>
        <w:spacing w:beforeAutospacing="1" w:afterAutospacing="1" w:line="240" w:lineRule="auto"/>
        <w:ind w:left="1985" w:hanging="425"/>
        <w:rPr>
          <w:rFonts w:ascii="Times New Roman" w:eastAsia="Times New Roman" w:hAnsi="Times New Roman" w:cs="Times New Roman"/>
          <w:sz w:val="24"/>
          <w:szCs w:val="24"/>
          <w:lang w:eastAsia="da-DK"/>
        </w:rPr>
      </w:pPr>
      <w:r w:rsidRPr="0034086A">
        <w:rPr>
          <w:rFonts w:eastAsia="Times New Roman" w:cs="Times New Roman"/>
          <w:sz w:val="24"/>
          <w:szCs w:val="24"/>
          <w:lang w:eastAsia="da-DK"/>
        </w:rPr>
        <w:t xml:space="preserve">Indkaldelse til ekstraordinær generalforsamling skal ske med samme varsel og på samme måde som den ordinære generalforsamling med angivelse af de til </w:t>
      </w:r>
      <w:r w:rsidRPr="0034086A">
        <w:rPr>
          <w:rFonts w:eastAsia="Times New Roman" w:cs="Times New Roman"/>
          <w:sz w:val="24"/>
          <w:szCs w:val="24"/>
          <w:lang w:eastAsia="da-DK"/>
        </w:rPr>
        <w:lastRenderedPageBreak/>
        <w:t>forhandling fastsatte emner. Såfremt den ekstraordinære generalforsamling indkaldes efter ønske fra medlemmerne, skal der samtidig med begæringens fremsættelse meddeles en dagsorden, der ønskes behandlet og bestyrelsen er herefter forpligtet til senest 4 uger efter at udsende indkaldelser til den ekstraordinære generalforsamling. Hvis ikke mindst 25 af de medlemmer, som har begæret en ekstraordinær</w:t>
      </w:r>
      <w:r w:rsidRPr="0034086A">
        <w:rPr>
          <w:rFonts w:eastAsia="Times New Roman" w:cs="Times New Roman"/>
          <w:b/>
          <w:bCs/>
          <w:sz w:val="24"/>
          <w:szCs w:val="24"/>
          <w:lang w:eastAsia="da-DK"/>
        </w:rPr>
        <w:t xml:space="preserve"> </w:t>
      </w:r>
      <w:r w:rsidRPr="0034086A">
        <w:rPr>
          <w:rFonts w:eastAsia="Times New Roman" w:cs="Times New Roman"/>
          <w:sz w:val="24"/>
          <w:szCs w:val="24"/>
          <w:lang w:eastAsia="da-DK"/>
        </w:rPr>
        <w:t>generalforsamling afholdt, er til stede på denne, kan dagsordenen nægtes behandlet.</w:t>
      </w:r>
    </w:p>
    <w:p w14:paraId="245A3280" w14:textId="7090E93A" w:rsidR="00FD1389" w:rsidRDefault="007239B9">
      <w:pPr>
        <w:spacing w:beforeAutospacing="1" w:afterAutospacing="1" w:line="240" w:lineRule="auto"/>
        <w:rPr>
          <w:rFonts w:ascii="Times New Roman" w:eastAsia="Times New Roman" w:hAnsi="Times New Roman" w:cs="Times New Roman"/>
          <w:sz w:val="24"/>
          <w:szCs w:val="24"/>
          <w:lang w:eastAsia="da-DK"/>
        </w:rPr>
      </w:pPr>
      <w:r>
        <w:rPr>
          <w:rFonts w:eastAsia="Times New Roman" w:cs="Times New Roman"/>
          <w:sz w:val="24"/>
          <w:szCs w:val="24"/>
          <w:lang w:eastAsia="da-DK"/>
        </w:rPr>
        <w:t>§ 14</w:t>
      </w:r>
      <w:r w:rsidR="00E61552">
        <w:rPr>
          <w:rFonts w:eastAsia="Times New Roman" w:cs="Times New Roman"/>
          <w:sz w:val="24"/>
          <w:szCs w:val="24"/>
          <w:lang w:eastAsia="da-DK"/>
        </w:rPr>
        <w:t>.</w:t>
      </w:r>
      <w:r w:rsidR="00E61552">
        <w:rPr>
          <w:rFonts w:eastAsia="Times New Roman" w:cs="Times New Roman"/>
          <w:sz w:val="24"/>
          <w:szCs w:val="24"/>
          <w:lang w:eastAsia="da-DK"/>
        </w:rPr>
        <w:tab/>
      </w:r>
      <w:r>
        <w:rPr>
          <w:rFonts w:eastAsia="Times New Roman" w:cs="Times New Roman"/>
          <w:sz w:val="24"/>
          <w:szCs w:val="24"/>
          <w:lang w:eastAsia="da-DK"/>
        </w:rPr>
        <w:t xml:space="preserve">Dagsorden for den ordinære generalforsamling skal indeholde følgende: </w:t>
      </w:r>
    </w:p>
    <w:p w14:paraId="46C3BD54" w14:textId="0C2A3CEE" w:rsidR="007931A2" w:rsidRDefault="007239B9" w:rsidP="007931A2">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 Valg af dirigent</w:t>
      </w:r>
    </w:p>
    <w:p w14:paraId="25889236" w14:textId="41FD9E1A" w:rsidR="00FD1389" w:rsidRDefault="007239B9" w:rsidP="004D2C6B">
      <w:pPr>
        <w:spacing w:beforeAutospacing="1" w:afterAutospacing="1" w:line="240" w:lineRule="auto"/>
        <w:ind w:left="1304"/>
        <w:rPr>
          <w:rFonts w:ascii="Times New Roman" w:eastAsia="Times New Roman" w:hAnsi="Times New Roman" w:cs="Times New Roman"/>
          <w:sz w:val="24"/>
          <w:szCs w:val="24"/>
          <w:lang w:eastAsia="da-DK"/>
        </w:rPr>
      </w:pPr>
      <w:r>
        <w:rPr>
          <w:rFonts w:eastAsia="Times New Roman" w:cs="Times New Roman"/>
          <w:sz w:val="24"/>
          <w:szCs w:val="24"/>
          <w:lang w:eastAsia="da-DK"/>
        </w:rPr>
        <w:t>2. Beretning fra bestyrelsen om foreningens virksomhed</w:t>
      </w:r>
      <w:r w:rsidR="00012E81">
        <w:rPr>
          <w:rFonts w:eastAsia="Times New Roman" w:cs="Times New Roman"/>
          <w:sz w:val="24"/>
          <w:szCs w:val="24"/>
          <w:lang w:eastAsia="da-DK"/>
        </w:rPr>
        <w:t xml:space="preserve"> siden sidste generalforsamling.</w:t>
      </w:r>
    </w:p>
    <w:p w14:paraId="035DF11F" w14:textId="659017CC"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3. Forelæggelse af det reviderede regnskab til godkendelse</w:t>
      </w:r>
    </w:p>
    <w:p w14:paraId="45F7DB06" w14:textId="63EDE930" w:rsidR="00FD1389" w:rsidRDefault="007239B9" w:rsidP="004D2C6B">
      <w:pPr>
        <w:spacing w:beforeAutospacing="1" w:afterAutospacing="1" w:line="240" w:lineRule="auto"/>
        <w:ind w:left="1304"/>
        <w:rPr>
          <w:rFonts w:ascii="Times New Roman" w:eastAsia="Times New Roman" w:hAnsi="Times New Roman" w:cs="Times New Roman"/>
          <w:sz w:val="24"/>
          <w:szCs w:val="24"/>
          <w:lang w:eastAsia="da-DK"/>
        </w:rPr>
      </w:pPr>
      <w:r>
        <w:rPr>
          <w:rFonts w:eastAsia="Times New Roman" w:cs="Times New Roman"/>
          <w:sz w:val="24"/>
          <w:szCs w:val="24"/>
          <w:lang w:eastAsia="da-DK"/>
        </w:rPr>
        <w:t xml:space="preserve">4. Forslag fra bestyrelsen, derunder fastsættelse af kontingent og </w:t>
      </w:r>
      <w:r>
        <w:rPr>
          <w:rFonts w:eastAsia="Times New Roman" w:cs="Times New Roman"/>
          <w:sz w:val="24"/>
          <w:szCs w:val="24"/>
          <w:lang w:eastAsia="da-DK"/>
        </w:rPr>
        <w:tab/>
        <w:t>honorering af bestyrelse</w:t>
      </w:r>
    </w:p>
    <w:p w14:paraId="509A47D3" w14:textId="2DA61730"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5. Forslag fra medlemmer</w:t>
      </w:r>
    </w:p>
    <w:p w14:paraId="49C250E7" w14:textId="57D461DB"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6. Valg af formand (i ulige år)</w:t>
      </w:r>
    </w:p>
    <w:p w14:paraId="3EA6934C" w14:textId="09BAEB19"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7. Valg af næstformand (i lige år)</w:t>
      </w:r>
    </w:p>
    <w:p w14:paraId="176D9B3C" w14:textId="62D9DE12"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8. Valg af sekretær (i ulige år)</w:t>
      </w:r>
    </w:p>
    <w:p w14:paraId="62E9115B" w14:textId="5B293706"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 xml:space="preserve">  9. Valg af kasserer (i lige år)</w:t>
      </w:r>
    </w:p>
    <w:p w14:paraId="224BB19E" w14:textId="5730BCE4"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10. Valg af medlemmer til bestyrelsen (i lige år)</w:t>
      </w:r>
    </w:p>
    <w:p w14:paraId="4CE9C0E8" w14:textId="5B8AB8B6" w:rsidR="00FD1389" w:rsidRDefault="007239B9" w:rsidP="5CF0EBB7">
      <w:pPr>
        <w:spacing w:beforeAutospacing="1" w:afterAutospacing="1" w:line="240" w:lineRule="auto"/>
        <w:ind w:firstLine="1304"/>
        <w:rPr>
          <w:rFonts w:ascii="Calibri" w:eastAsia="Calibri" w:hAnsi="Calibri" w:cs="Calibri"/>
          <w:sz w:val="24"/>
          <w:szCs w:val="24"/>
        </w:rPr>
      </w:pPr>
      <w:r w:rsidRPr="5CF0EBB7">
        <w:rPr>
          <w:rFonts w:eastAsia="Times New Roman" w:cs="Times New Roman"/>
          <w:sz w:val="24"/>
          <w:szCs w:val="24"/>
          <w:lang w:eastAsia="da-DK"/>
        </w:rPr>
        <w:t xml:space="preserve">11. </w:t>
      </w:r>
      <w:r w:rsidR="58041ACA" w:rsidRPr="5CF0EBB7">
        <w:rPr>
          <w:rFonts w:ascii="Calibri" w:eastAsia="Calibri" w:hAnsi="Calibri" w:cs="Calibri"/>
          <w:sz w:val="24"/>
          <w:szCs w:val="24"/>
        </w:rPr>
        <w:t xml:space="preserve">Valg af 2 suppleanter til bestyrelsen (hvert år) </w:t>
      </w:r>
    </w:p>
    <w:p w14:paraId="3E9A5B33" w14:textId="2BC56C11"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12. Valg af 2 revisorer og 1 revisorsuppleant (hvert år)</w:t>
      </w:r>
    </w:p>
    <w:p w14:paraId="42A981FA" w14:textId="4FCF9FC4"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13</w:t>
      </w:r>
      <w:r w:rsidR="004D2C6B">
        <w:rPr>
          <w:rFonts w:eastAsia="Times New Roman" w:cs="Times New Roman"/>
          <w:sz w:val="24"/>
          <w:szCs w:val="24"/>
          <w:lang w:eastAsia="da-DK"/>
        </w:rPr>
        <w:t>.</w:t>
      </w:r>
      <w:r>
        <w:rPr>
          <w:rFonts w:eastAsia="Times New Roman" w:cs="Times New Roman"/>
          <w:sz w:val="24"/>
          <w:szCs w:val="24"/>
          <w:lang w:eastAsia="da-DK"/>
        </w:rPr>
        <w:t xml:space="preserve"> Eventuelt</w:t>
      </w:r>
    </w:p>
    <w:p w14:paraId="7BEC3479" w14:textId="364F1B31" w:rsidR="00FD1389" w:rsidRDefault="007239B9" w:rsidP="004D2C6B">
      <w:pPr>
        <w:spacing w:beforeAutospacing="1" w:afterAutospacing="1" w:line="240" w:lineRule="auto"/>
        <w:ind w:left="1276"/>
        <w:rPr>
          <w:rFonts w:ascii="Times New Roman" w:eastAsia="Times New Roman" w:hAnsi="Times New Roman" w:cs="Times New Roman"/>
          <w:sz w:val="24"/>
          <w:szCs w:val="24"/>
          <w:lang w:eastAsia="da-DK"/>
        </w:rPr>
      </w:pPr>
      <w:r>
        <w:rPr>
          <w:rFonts w:eastAsia="Times New Roman" w:cs="Times New Roman"/>
          <w:sz w:val="24"/>
          <w:szCs w:val="24"/>
          <w:lang w:eastAsia="da-DK"/>
        </w:rPr>
        <w:t>Forslag fra medlemmer eller sager, der af medlemmerne ønskes behandlet på generalforsamlingen, skal skriftligt tilsendes en i bestyrelsen 14 dage før den pågældende generalforsamling. Alle generalforsamlinger afholdes i Nordsjælland.</w:t>
      </w:r>
      <w:r>
        <w:rPr>
          <w:rFonts w:eastAsia="Times New Roman" w:cs="Times New Roman"/>
          <w:sz w:val="24"/>
          <w:szCs w:val="24"/>
          <w:lang w:eastAsia="da-DK"/>
        </w:rPr>
        <w:br/>
        <w:t>Foreningens medlemmer kan stemme ved fuldmagt, dog kan et medlem ikke repræsentere mere end 3 medlemmer udover sig selv.</w:t>
      </w:r>
    </w:p>
    <w:p w14:paraId="23B230D4" w14:textId="77777777" w:rsidR="00BA6E3A" w:rsidRDefault="007239B9" w:rsidP="007B3DFA">
      <w:pPr>
        <w:spacing w:before="100" w:beforeAutospacing="1" w:after="100"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15</w:t>
      </w:r>
      <w:r w:rsidR="004D2C6B">
        <w:rPr>
          <w:rFonts w:eastAsia="Times New Roman" w:cs="Times New Roman"/>
          <w:sz w:val="24"/>
          <w:szCs w:val="24"/>
          <w:lang w:eastAsia="da-DK"/>
        </w:rPr>
        <w:t>.</w:t>
      </w:r>
      <w:r w:rsidR="00BA6E3A">
        <w:rPr>
          <w:rFonts w:eastAsia="Times New Roman" w:cs="Times New Roman"/>
          <w:sz w:val="24"/>
          <w:szCs w:val="24"/>
          <w:lang w:eastAsia="da-DK"/>
        </w:rPr>
        <w:tab/>
      </w:r>
    </w:p>
    <w:p w14:paraId="2FA6124D" w14:textId="41620205" w:rsidR="00FD1389" w:rsidRPr="00BA6E3A" w:rsidRDefault="413D0FEA" w:rsidP="5CF0EBB7">
      <w:pPr>
        <w:pStyle w:val="Listeafsnit"/>
        <w:numPr>
          <w:ilvl w:val="0"/>
          <w:numId w:val="13"/>
        </w:numPr>
        <w:spacing w:beforeAutospacing="1" w:afterAutospacing="1" w:line="240" w:lineRule="auto"/>
        <w:ind w:left="1985" w:hanging="425"/>
        <w:rPr>
          <w:rFonts w:eastAsiaTheme="minorEastAsia"/>
          <w:sz w:val="24"/>
          <w:szCs w:val="24"/>
          <w:lang w:eastAsia="da-DK"/>
        </w:rPr>
      </w:pPr>
      <w:r w:rsidRPr="5CF0EBB7">
        <w:rPr>
          <w:rFonts w:eastAsiaTheme="minorEastAsia"/>
          <w:sz w:val="24"/>
          <w:szCs w:val="24"/>
          <w:lang w:eastAsia="da-DK"/>
        </w:rPr>
        <w:t xml:space="preserve">Alle valg og almindelige sager afgøres ved simpelt flertal. Afstemningen kan ske ved </w:t>
      </w:r>
      <w:r w:rsidRPr="5CF0EBB7">
        <w:rPr>
          <w:rFonts w:eastAsiaTheme="minorEastAsia"/>
          <w:sz w:val="24"/>
          <w:szCs w:val="24"/>
        </w:rPr>
        <w:t>håndsoprækning. Når 1/3 af de tilstedeværende stemmeberettigede kræver det, kan den ske skriftligt</w:t>
      </w:r>
      <w:r w:rsidR="007239B9" w:rsidRPr="5CF0EBB7">
        <w:rPr>
          <w:rFonts w:eastAsiaTheme="minorEastAsia"/>
          <w:sz w:val="24"/>
          <w:szCs w:val="24"/>
          <w:lang w:eastAsia="da-DK"/>
        </w:rPr>
        <w:t>. Der kan stemmes</w:t>
      </w:r>
      <w:r w:rsidR="00BA6E3A" w:rsidRPr="5CF0EBB7">
        <w:rPr>
          <w:rFonts w:eastAsiaTheme="minorEastAsia"/>
          <w:sz w:val="24"/>
          <w:szCs w:val="24"/>
          <w:lang w:eastAsia="da-DK"/>
        </w:rPr>
        <w:t xml:space="preserve"> </w:t>
      </w:r>
      <w:r w:rsidR="007239B9" w:rsidRPr="5CF0EBB7">
        <w:rPr>
          <w:rFonts w:eastAsiaTheme="minorEastAsia"/>
          <w:sz w:val="24"/>
          <w:szCs w:val="24"/>
          <w:lang w:eastAsia="da-DK"/>
        </w:rPr>
        <w:t>ved</w:t>
      </w:r>
      <w:r w:rsidR="004D2C6B" w:rsidRPr="5CF0EBB7">
        <w:rPr>
          <w:rFonts w:eastAsiaTheme="minorEastAsia"/>
          <w:sz w:val="24"/>
          <w:szCs w:val="24"/>
          <w:lang w:eastAsia="da-DK"/>
        </w:rPr>
        <w:t xml:space="preserve"> </w:t>
      </w:r>
      <w:r w:rsidR="007239B9" w:rsidRPr="5CF0EBB7">
        <w:rPr>
          <w:rFonts w:eastAsiaTheme="minorEastAsia"/>
          <w:sz w:val="24"/>
          <w:szCs w:val="24"/>
          <w:lang w:eastAsia="da-DK"/>
        </w:rPr>
        <w:t>fuldmagt på generalforsamlinger, såvel ordinære som ekstraordinære.</w:t>
      </w:r>
    </w:p>
    <w:p w14:paraId="1118CFB2" w14:textId="647BD8C7" w:rsidR="00FD1389" w:rsidRPr="00BA6E3A" w:rsidRDefault="007239B9" w:rsidP="00BA6E3A">
      <w:pPr>
        <w:pStyle w:val="Listeafsnit"/>
        <w:numPr>
          <w:ilvl w:val="0"/>
          <w:numId w:val="13"/>
        </w:numPr>
        <w:spacing w:beforeAutospacing="1" w:afterAutospacing="1" w:line="240" w:lineRule="auto"/>
        <w:ind w:left="1985" w:hanging="425"/>
        <w:rPr>
          <w:rFonts w:ascii="Times New Roman" w:eastAsia="Times New Roman" w:hAnsi="Times New Roman" w:cs="Times New Roman"/>
          <w:sz w:val="24"/>
          <w:szCs w:val="24"/>
          <w:lang w:eastAsia="da-DK"/>
        </w:rPr>
      </w:pPr>
      <w:r w:rsidRPr="00BA6E3A">
        <w:rPr>
          <w:rFonts w:eastAsia="Times New Roman" w:cs="Times New Roman"/>
          <w:sz w:val="24"/>
          <w:szCs w:val="24"/>
          <w:lang w:eastAsia="da-DK"/>
        </w:rPr>
        <w:lastRenderedPageBreak/>
        <w:t>Til vedtægtsændring fordres, at mindst 50% af de stemmeberettigede skriftligt til</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bestyrelsen eller ved fremmøde afgiver stemme og at beslutningen vedtages af mindst 2/3 af de</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afgivne stemmer. Blanke stemmer regnes ikke for afgivne. Er det foreskrevne antal medlemmer</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ikke til stede, indkaldes med mindst 8 dages varsel en ny generalforsamling, på hvilken der uden</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hensyn til de mødtes antal kan tages gyldig beslutning, såfremt 2/3 af de afgivne stemmer,</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skriftligt til bestyrelsen eller ved fremmøde, stemmer for forslaget.</w:t>
      </w:r>
    </w:p>
    <w:p w14:paraId="7FE48A38" w14:textId="19EE69FD"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16.</w:t>
      </w:r>
      <w:r w:rsidR="00910583">
        <w:rPr>
          <w:rFonts w:eastAsia="Times New Roman" w:cs="Times New Roman"/>
          <w:sz w:val="24"/>
          <w:szCs w:val="24"/>
          <w:lang w:eastAsia="da-DK"/>
        </w:rPr>
        <w:tab/>
      </w:r>
      <w:r>
        <w:rPr>
          <w:rFonts w:eastAsia="Times New Roman" w:cs="Times New Roman"/>
          <w:sz w:val="24"/>
          <w:szCs w:val="24"/>
          <w:lang w:eastAsia="da-DK"/>
        </w:rPr>
        <w:t xml:space="preserve"> Der tages referat af de på generalforsamlingen vedtagne beslutninger og behandlede sager. Referatet underskrives af dirigenten og </w:t>
      </w:r>
      <w:r w:rsidR="00012E81">
        <w:rPr>
          <w:rFonts w:eastAsia="Times New Roman" w:cs="Times New Roman"/>
          <w:sz w:val="24"/>
          <w:szCs w:val="24"/>
          <w:lang w:eastAsia="da-DK"/>
        </w:rPr>
        <w:t>samtlige fremmødte medlemmer af bestyrelsen.</w:t>
      </w:r>
    </w:p>
    <w:p w14:paraId="52048F0B" w14:textId="77777777" w:rsidR="00633A7F"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17</w:t>
      </w:r>
      <w:r w:rsidR="00910583">
        <w:rPr>
          <w:rFonts w:eastAsia="Times New Roman" w:cs="Times New Roman"/>
          <w:sz w:val="24"/>
          <w:szCs w:val="24"/>
          <w:lang w:eastAsia="da-DK"/>
        </w:rPr>
        <w:tab/>
      </w:r>
    </w:p>
    <w:p w14:paraId="7D978D23" w14:textId="504A6B55" w:rsidR="00FD1389" w:rsidRPr="00633A7F" w:rsidRDefault="007239B9" w:rsidP="00633A7F">
      <w:pPr>
        <w:pStyle w:val="Listeafsnit"/>
        <w:numPr>
          <w:ilvl w:val="0"/>
          <w:numId w:val="14"/>
        </w:numPr>
        <w:spacing w:beforeAutospacing="1" w:afterAutospacing="1" w:line="240" w:lineRule="auto"/>
        <w:rPr>
          <w:rFonts w:ascii="Times New Roman" w:eastAsia="Times New Roman" w:hAnsi="Times New Roman" w:cs="Times New Roman"/>
          <w:sz w:val="24"/>
          <w:szCs w:val="24"/>
          <w:lang w:eastAsia="da-DK"/>
        </w:rPr>
      </w:pPr>
      <w:r w:rsidRPr="00633A7F">
        <w:rPr>
          <w:rFonts w:eastAsia="Times New Roman" w:cs="Times New Roman"/>
          <w:sz w:val="24"/>
          <w:szCs w:val="24"/>
          <w:lang w:eastAsia="da-DK"/>
        </w:rPr>
        <w:t>De af den ordinære eller ekstraordinære generalforsamling trufne beslutninger, samt</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beslutninger der i henhold til nærværende vedtægter måtte vedtages af bestyrelsen,</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er gældende for medlemmerne, indtil de lovligt måtte blive ændret i henhold til</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vedtægterne.</w:t>
      </w:r>
    </w:p>
    <w:p w14:paraId="3A0E6F3A" w14:textId="2E710A77" w:rsidR="00FD1389" w:rsidRPr="00633A7F" w:rsidRDefault="007239B9" w:rsidP="00633A7F">
      <w:pPr>
        <w:pStyle w:val="Listeafsnit"/>
        <w:numPr>
          <w:ilvl w:val="0"/>
          <w:numId w:val="14"/>
        </w:numPr>
        <w:spacing w:beforeAutospacing="1" w:afterAutospacing="1" w:line="240" w:lineRule="auto"/>
        <w:rPr>
          <w:rFonts w:ascii="Times New Roman" w:eastAsia="Times New Roman" w:hAnsi="Times New Roman" w:cs="Times New Roman"/>
          <w:sz w:val="24"/>
          <w:szCs w:val="24"/>
          <w:lang w:eastAsia="da-DK"/>
        </w:rPr>
      </w:pPr>
      <w:r w:rsidRPr="00633A7F">
        <w:rPr>
          <w:rFonts w:eastAsia="Times New Roman" w:cs="Times New Roman"/>
          <w:sz w:val="24"/>
          <w:szCs w:val="24"/>
          <w:lang w:eastAsia="da-DK"/>
        </w:rPr>
        <w:t>Eventuel indbringelse af de trufne beslutninger for domstolene har ikke suspensiv</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virkning, og medlemmerne er, indtil endelig retsafgørelse foreligger, pligtige til at</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opfylde de i henhold til økonomisk eller anden art – ligesom foreningen uanset</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sagsanlæg eller senere appel skal være berettiget til at foretage rets skridt til</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forpligtigelsens opfyldelse.</w:t>
      </w:r>
    </w:p>
    <w:p w14:paraId="56CDD31E" w14:textId="6C7255C3"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18</w:t>
      </w:r>
      <w:r w:rsidR="00910583">
        <w:rPr>
          <w:rFonts w:eastAsia="Times New Roman" w:cs="Times New Roman"/>
          <w:sz w:val="24"/>
          <w:szCs w:val="24"/>
          <w:lang w:eastAsia="da-DK"/>
        </w:rPr>
        <w:tab/>
      </w:r>
      <w:r>
        <w:rPr>
          <w:rFonts w:eastAsia="Times New Roman" w:cs="Times New Roman"/>
          <w:sz w:val="24"/>
          <w:szCs w:val="24"/>
          <w:lang w:eastAsia="da-DK"/>
        </w:rPr>
        <w:t>Såfremt kommunalbestyrelsen i henhold til deklarationens bestemmelser ønsker at</w:t>
      </w:r>
      <w:r w:rsidR="00910583">
        <w:rPr>
          <w:rFonts w:eastAsia="Times New Roman" w:cs="Times New Roman"/>
          <w:sz w:val="24"/>
          <w:szCs w:val="24"/>
          <w:lang w:eastAsia="da-DK"/>
        </w:rPr>
        <w:t xml:space="preserve"> </w:t>
      </w:r>
      <w:r>
        <w:rPr>
          <w:rFonts w:eastAsia="Times New Roman" w:cs="Times New Roman"/>
          <w:sz w:val="24"/>
          <w:szCs w:val="24"/>
          <w:lang w:eastAsia="da-DK"/>
        </w:rPr>
        <w:t>vælge et medlem til grundejerforeningens bestyrelse, øges antallet af</w:t>
      </w:r>
      <w:r w:rsidR="00910583">
        <w:rPr>
          <w:rFonts w:eastAsia="Times New Roman" w:cs="Times New Roman"/>
          <w:sz w:val="24"/>
          <w:szCs w:val="24"/>
          <w:lang w:eastAsia="da-DK"/>
        </w:rPr>
        <w:t xml:space="preserve"> </w:t>
      </w:r>
      <w:r>
        <w:rPr>
          <w:rFonts w:eastAsia="Times New Roman" w:cs="Times New Roman"/>
          <w:sz w:val="24"/>
          <w:szCs w:val="24"/>
          <w:lang w:eastAsia="da-DK"/>
        </w:rPr>
        <w:t>bestyrelsesmedlemmer tilsvarende. Ingen vedtægtsbestemmelse må være i strid</w:t>
      </w:r>
      <w:r w:rsidR="00910583">
        <w:rPr>
          <w:rFonts w:eastAsia="Times New Roman" w:cs="Times New Roman"/>
          <w:sz w:val="24"/>
          <w:szCs w:val="24"/>
          <w:lang w:eastAsia="da-DK"/>
        </w:rPr>
        <w:t xml:space="preserve"> </w:t>
      </w:r>
      <w:r>
        <w:rPr>
          <w:rFonts w:eastAsia="Times New Roman" w:cs="Times New Roman"/>
          <w:sz w:val="24"/>
          <w:szCs w:val="24"/>
          <w:lang w:eastAsia="da-DK"/>
        </w:rPr>
        <w:t xml:space="preserve">med tinglyste deklarationer eller nogen </w:t>
      </w:r>
      <w:r>
        <w:rPr>
          <w:rFonts w:eastAsia="Times New Roman" w:cs="Times New Roman"/>
          <w:sz w:val="24"/>
          <w:szCs w:val="24"/>
          <w:lang w:eastAsia="da-DK"/>
        </w:rPr>
        <w:tab/>
        <w:t>kommunal vedtægt.</w:t>
      </w:r>
    </w:p>
    <w:p w14:paraId="312917F1" w14:textId="6F3E9ECD"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19.</w:t>
      </w:r>
      <w:r w:rsidR="00910583">
        <w:rPr>
          <w:rFonts w:eastAsia="Times New Roman" w:cs="Times New Roman"/>
          <w:sz w:val="24"/>
          <w:szCs w:val="24"/>
          <w:lang w:eastAsia="da-DK"/>
        </w:rPr>
        <w:tab/>
      </w:r>
      <w:r>
        <w:rPr>
          <w:rFonts w:eastAsia="Times New Roman" w:cs="Times New Roman"/>
          <w:sz w:val="24"/>
          <w:szCs w:val="24"/>
          <w:lang w:eastAsia="da-DK"/>
        </w:rPr>
        <w:t xml:space="preserve"> Foreningens opløsning kan kun finde sted efter forslag fra bestyrelsen eller</w:t>
      </w:r>
      <w:r w:rsidR="00910583">
        <w:rPr>
          <w:rFonts w:eastAsia="Times New Roman" w:cs="Times New Roman"/>
          <w:sz w:val="24"/>
          <w:szCs w:val="24"/>
          <w:lang w:eastAsia="da-DK"/>
        </w:rPr>
        <w:t xml:space="preserve"> </w:t>
      </w:r>
      <w:r>
        <w:rPr>
          <w:rFonts w:eastAsia="Times New Roman" w:cs="Times New Roman"/>
          <w:sz w:val="24"/>
          <w:szCs w:val="24"/>
          <w:lang w:eastAsia="da-DK"/>
        </w:rPr>
        <w:t>halvdelen af foreningens medlemmer og kan kun vedtages efter de samme regler,</w:t>
      </w:r>
      <w:r w:rsidR="00910583">
        <w:rPr>
          <w:rFonts w:eastAsia="Times New Roman" w:cs="Times New Roman"/>
          <w:sz w:val="24"/>
          <w:szCs w:val="24"/>
          <w:lang w:eastAsia="da-DK"/>
        </w:rPr>
        <w:t xml:space="preserve"> </w:t>
      </w:r>
      <w:r>
        <w:rPr>
          <w:rFonts w:eastAsia="Times New Roman" w:cs="Times New Roman"/>
          <w:sz w:val="24"/>
          <w:szCs w:val="24"/>
          <w:lang w:eastAsia="da-DK"/>
        </w:rPr>
        <w:t>som gælder for vedtægtsændringer. Forslaget skal tillige indeholde bestemmelser om anvendelse af foreningens formue samt om hvorledes der skal forholdes med</w:t>
      </w:r>
      <w:r w:rsidR="00910583">
        <w:rPr>
          <w:rFonts w:eastAsia="Times New Roman" w:cs="Times New Roman"/>
          <w:sz w:val="24"/>
          <w:szCs w:val="24"/>
          <w:lang w:eastAsia="da-DK"/>
        </w:rPr>
        <w:t xml:space="preserve"> </w:t>
      </w:r>
      <w:r>
        <w:rPr>
          <w:rFonts w:eastAsia="Times New Roman" w:cs="Times New Roman"/>
          <w:sz w:val="24"/>
          <w:szCs w:val="24"/>
          <w:lang w:eastAsia="da-DK"/>
        </w:rPr>
        <w:t>fællesarealerne. Foreningen kan dog ikke opløses så længe der påhviler den</w:t>
      </w:r>
      <w:r w:rsidR="00910583">
        <w:rPr>
          <w:rFonts w:eastAsia="Times New Roman" w:cs="Times New Roman"/>
          <w:sz w:val="24"/>
          <w:szCs w:val="24"/>
          <w:lang w:eastAsia="da-DK"/>
        </w:rPr>
        <w:t xml:space="preserve"> </w:t>
      </w:r>
      <w:r>
        <w:rPr>
          <w:rFonts w:eastAsia="Times New Roman" w:cs="Times New Roman"/>
          <w:sz w:val="24"/>
          <w:szCs w:val="24"/>
          <w:lang w:eastAsia="da-DK"/>
        </w:rPr>
        <w:t>gældsforpligtelser og så længe de tinglyste deklarationer vedrørende</w:t>
      </w:r>
      <w:r w:rsidR="00910583">
        <w:rPr>
          <w:rFonts w:eastAsia="Times New Roman" w:cs="Times New Roman"/>
          <w:sz w:val="24"/>
          <w:szCs w:val="24"/>
          <w:lang w:eastAsia="da-DK"/>
        </w:rPr>
        <w:t xml:space="preserve"> </w:t>
      </w:r>
      <w:r>
        <w:rPr>
          <w:rFonts w:eastAsia="Times New Roman" w:cs="Times New Roman"/>
          <w:sz w:val="24"/>
          <w:szCs w:val="24"/>
          <w:lang w:eastAsia="da-DK"/>
        </w:rPr>
        <w:t>grundejerforeningen ikke er slettet af tingbogen.</w:t>
      </w:r>
    </w:p>
    <w:p w14:paraId="10883D90" w14:textId="77777777" w:rsidR="00FD1389" w:rsidRDefault="007239B9">
      <w:pPr>
        <w:spacing w:beforeAutospacing="1" w:afterAutospacing="1" w:line="240" w:lineRule="auto"/>
        <w:ind w:left="1304"/>
        <w:rPr>
          <w:rFonts w:ascii="Times New Roman" w:eastAsia="Times New Roman" w:hAnsi="Times New Roman" w:cs="Times New Roman"/>
          <w:sz w:val="24"/>
          <w:szCs w:val="24"/>
          <w:lang w:eastAsia="da-DK"/>
        </w:rPr>
      </w:pPr>
      <w:r>
        <w:rPr>
          <w:rFonts w:eastAsia="Times New Roman" w:cs="Times New Roman"/>
          <w:sz w:val="24"/>
          <w:szCs w:val="24"/>
          <w:lang w:eastAsia="da-DK"/>
        </w:rPr>
        <w:t>Således vedtaget på den ekstraordinære generalforsamling.</w:t>
      </w:r>
    </w:p>
    <w:p w14:paraId="55AE7BF4"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21D613CA" w14:textId="40BFEFD6" w:rsidR="00FD1389" w:rsidRDefault="007239B9" w:rsidP="74D1CE0F">
      <w:pPr>
        <w:spacing w:beforeAutospacing="1" w:afterAutospacing="1" w:line="240" w:lineRule="auto"/>
        <w:ind w:left="1304"/>
        <w:rPr>
          <w:rFonts w:eastAsia="Times New Roman" w:cs="Times New Roman"/>
          <w:sz w:val="24"/>
          <w:szCs w:val="24"/>
          <w:lang w:eastAsia="da-DK"/>
        </w:rPr>
      </w:pPr>
      <w:r w:rsidRPr="74D1CE0F">
        <w:rPr>
          <w:rFonts w:eastAsia="Times New Roman" w:cs="Times New Roman"/>
          <w:sz w:val="24"/>
          <w:szCs w:val="24"/>
          <w:lang w:eastAsia="da-DK"/>
        </w:rPr>
        <w:t xml:space="preserve">Udsholt, den </w:t>
      </w:r>
      <w:r w:rsidR="00A43217">
        <w:rPr>
          <w:rFonts w:eastAsia="Times New Roman" w:cs="Times New Roman"/>
          <w:sz w:val="24"/>
          <w:szCs w:val="24"/>
          <w:lang w:eastAsia="da-DK"/>
        </w:rPr>
        <w:t>19. maj 2026</w:t>
      </w:r>
    </w:p>
    <w:sectPr w:rsidR="00FD1389" w:rsidSect="007B3DFA">
      <w:pgSz w:w="11906" w:h="16838"/>
      <w:pgMar w:top="1134" w:right="1134" w:bottom="1134"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44FE" w14:textId="77777777" w:rsidR="00FF0861" w:rsidRDefault="00FF0861" w:rsidP="00012E81">
      <w:pPr>
        <w:spacing w:after="0" w:line="240" w:lineRule="auto"/>
      </w:pPr>
      <w:r>
        <w:separator/>
      </w:r>
    </w:p>
  </w:endnote>
  <w:endnote w:type="continuationSeparator" w:id="0">
    <w:p w14:paraId="1D7F5F87" w14:textId="77777777" w:rsidR="00FF0861" w:rsidRDefault="00FF0861" w:rsidP="00012E81">
      <w:pPr>
        <w:spacing w:after="0" w:line="240" w:lineRule="auto"/>
      </w:pPr>
      <w:r>
        <w:continuationSeparator/>
      </w:r>
    </w:p>
  </w:endnote>
  <w:endnote w:type="continuationNotice" w:id="1">
    <w:p w14:paraId="6D506452" w14:textId="77777777" w:rsidR="00FF0861" w:rsidRDefault="00FF0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5475" w14:textId="77777777" w:rsidR="00FF0861" w:rsidRDefault="00FF0861" w:rsidP="00012E81">
      <w:pPr>
        <w:spacing w:after="0" w:line="240" w:lineRule="auto"/>
      </w:pPr>
      <w:r>
        <w:separator/>
      </w:r>
    </w:p>
  </w:footnote>
  <w:footnote w:type="continuationSeparator" w:id="0">
    <w:p w14:paraId="6D1CF736" w14:textId="77777777" w:rsidR="00FF0861" w:rsidRDefault="00FF0861" w:rsidP="00012E81">
      <w:pPr>
        <w:spacing w:after="0" w:line="240" w:lineRule="auto"/>
      </w:pPr>
      <w:r>
        <w:continuationSeparator/>
      </w:r>
    </w:p>
  </w:footnote>
  <w:footnote w:type="continuationNotice" w:id="1">
    <w:p w14:paraId="69899D58" w14:textId="77777777" w:rsidR="00FF0861" w:rsidRDefault="00FF0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3B6"/>
    <w:multiLevelType w:val="hybridMultilevel"/>
    <w:tmpl w:val="51104D1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C53479"/>
    <w:multiLevelType w:val="hybridMultilevel"/>
    <w:tmpl w:val="87461236"/>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2" w15:restartNumberingAfterBreak="0">
    <w:nsid w:val="0EC70933"/>
    <w:multiLevelType w:val="hybridMultilevel"/>
    <w:tmpl w:val="497C81E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1C281C"/>
    <w:multiLevelType w:val="hybridMultilevel"/>
    <w:tmpl w:val="DF3A517C"/>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4" w15:restartNumberingAfterBreak="0">
    <w:nsid w:val="265A0EE9"/>
    <w:multiLevelType w:val="hybridMultilevel"/>
    <w:tmpl w:val="4CD03E48"/>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5" w15:restartNumberingAfterBreak="0">
    <w:nsid w:val="2F882A10"/>
    <w:multiLevelType w:val="hybridMultilevel"/>
    <w:tmpl w:val="16F07580"/>
    <w:lvl w:ilvl="0" w:tplc="04060011">
      <w:start w:val="1"/>
      <w:numFmt w:val="decimal"/>
      <w:lvlText w:val="%1)"/>
      <w:lvlJc w:val="left"/>
      <w:pPr>
        <w:ind w:left="1996" w:hanging="360"/>
      </w:pPr>
    </w:lvl>
    <w:lvl w:ilvl="1" w:tplc="04060019" w:tentative="1">
      <w:start w:val="1"/>
      <w:numFmt w:val="lowerLetter"/>
      <w:lvlText w:val="%2."/>
      <w:lvlJc w:val="left"/>
      <w:pPr>
        <w:ind w:left="2716" w:hanging="360"/>
      </w:pPr>
    </w:lvl>
    <w:lvl w:ilvl="2" w:tplc="0406001B" w:tentative="1">
      <w:start w:val="1"/>
      <w:numFmt w:val="lowerRoman"/>
      <w:lvlText w:val="%3."/>
      <w:lvlJc w:val="right"/>
      <w:pPr>
        <w:ind w:left="3436" w:hanging="180"/>
      </w:pPr>
    </w:lvl>
    <w:lvl w:ilvl="3" w:tplc="0406000F" w:tentative="1">
      <w:start w:val="1"/>
      <w:numFmt w:val="decimal"/>
      <w:lvlText w:val="%4."/>
      <w:lvlJc w:val="left"/>
      <w:pPr>
        <w:ind w:left="4156" w:hanging="360"/>
      </w:pPr>
    </w:lvl>
    <w:lvl w:ilvl="4" w:tplc="04060019" w:tentative="1">
      <w:start w:val="1"/>
      <w:numFmt w:val="lowerLetter"/>
      <w:lvlText w:val="%5."/>
      <w:lvlJc w:val="left"/>
      <w:pPr>
        <w:ind w:left="4876" w:hanging="360"/>
      </w:pPr>
    </w:lvl>
    <w:lvl w:ilvl="5" w:tplc="0406001B" w:tentative="1">
      <w:start w:val="1"/>
      <w:numFmt w:val="lowerRoman"/>
      <w:lvlText w:val="%6."/>
      <w:lvlJc w:val="right"/>
      <w:pPr>
        <w:ind w:left="5596" w:hanging="180"/>
      </w:pPr>
    </w:lvl>
    <w:lvl w:ilvl="6" w:tplc="0406000F" w:tentative="1">
      <w:start w:val="1"/>
      <w:numFmt w:val="decimal"/>
      <w:lvlText w:val="%7."/>
      <w:lvlJc w:val="left"/>
      <w:pPr>
        <w:ind w:left="6316" w:hanging="360"/>
      </w:pPr>
    </w:lvl>
    <w:lvl w:ilvl="7" w:tplc="04060019" w:tentative="1">
      <w:start w:val="1"/>
      <w:numFmt w:val="lowerLetter"/>
      <w:lvlText w:val="%8."/>
      <w:lvlJc w:val="left"/>
      <w:pPr>
        <w:ind w:left="7036" w:hanging="360"/>
      </w:pPr>
    </w:lvl>
    <w:lvl w:ilvl="8" w:tplc="0406001B" w:tentative="1">
      <w:start w:val="1"/>
      <w:numFmt w:val="lowerRoman"/>
      <w:lvlText w:val="%9."/>
      <w:lvlJc w:val="right"/>
      <w:pPr>
        <w:ind w:left="7756" w:hanging="180"/>
      </w:pPr>
    </w:lvl>
  </w:abstractNum>
  <w:abstractNum w:abstractNumId="6" w15:restartNumberingAfterBreak="0">
    <w:nsid w:val="38B65E02"/>
    <w:multiLevelType w:val="hybridMultilevel"/>
    <w:tmpl w:val="7B36344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A68726B"/>
    <w:multiLevelType w:val="hybridMultilevel"/>
    <w:tmpl w:val="767AB2A6"/>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8" w15:restartNumberingAfterBreak="0">
    <w:nsid w:val="3B80577A"/>
    <w:multiLevelType w:val="hybridMultilevel"/>
    <w:tmpl w:val="3DFE9122"/>
    <w:lvl w:ilvl="0" w:tplc="04060011">
      <w:start w:val="1"/>
      <w:numFmt w:val="decimal"/>
      <w:lvlText w:val="%1)"/>
      <w:lvlJc w:val="left"/>
      <w:pPr>
        <w:ind w:left="2880" w:hanging="360"/>
      </w:pPr>
    </w:lvl>
    <w:lvl w:ilvl="1" w:tplc="04060019" w:tentative="1">
      <w:start w:val="1"/>
      <w:numFmt w:val="lowerLetter"/>
      <w:lvlText w:val="%2."/>
      <w:lvlJc w:val="left"/>
      <w:pPr>
        <w:ind w:left="3600" w:hanging="360"/>
      </w:pPr>
    </w:lvl>
    <w:lvl w:ilvl="2" w:tplc="0406001B" w:tentative="1">
      <w:start w:val="1"/>
      <w:numFmt w:val="lowerRoman"/>
      <w:lvlText w:val="%3."/>
      <w:lvlJc w:val="right"/>
      <w:pPr>
        <w:ind w:left="4320" w:hanging="180"/>
      </w:pPr>
    </w:lvl>
    <w:lvl w:ilvl="3" w:tplc="0406000F" w:tentative="1">
      <w:start w:val="1"/>
      <w:numFmt w:val="decimal"/>
      <w:lvlText w:val="%4."/>
      <w:lvlJc w:val="left"/>
      <w:pPr>
        <w:ind w:left="5040" w:hanging="360"/>
      </w:pPr>
    </w:lvl>
    <w:lvl w:ilvl="4" w:tplc="04060019" w:tentative="1">
      <w:start w:val="1"/>
      <w:numFmt w:val="lowerLetter"/>
      <w:lvlText w:val="%5."/>
      <w:lvlJc w:val="left"/>
      <w:pPr>
        <w:ind w:left="5760" w:hanging="360"/>
      </w:pPr>
    </w:lvl>
    <w:lvl w:ilvl="5" w:tplc="0406001B" w:tentative="1">
      <w:start w:val="1"/>
      <w:numFmt w:val="lowerRoman"/>
      <w:lvlText w:val="%6."/>
      <w:lvlJc w:val="right"/>
      <w:pPr>
        <w:ind w:left="6480" w:hanging="180"/>
      </w:pPr>
    </w:lvl>
    <w:lvl w:ilvl="6" w:tplc="0406000F" w:tentative="1">
      <w:start w:val="1"/>
      <w:numFmt w:val="decimal"/>
      <w:lvlText w:val="%7."/>
      <w:lvlJc w:val="left"/>
      <w:pPr>
        <w:ind w:left="7200" w:hanging="360"/>
      </w:pPr>
    </w:lvl>
    <w:lvl w:ilvl="7" w:tplc="04060019" w:tentative="1">
      <w:start w:val="1"/>
      <w:numFmt w:val="lowerLetter"/>
      <w:lvlText w:val="%8."/>
      <w:lvlJc w:val="left"/>
      <w:pPr>
        <w:ind w:left="7920" w:hanging="360"/>
      </w:pPr>
    </w:lvl>
    <w:lvl w:ilvl="8" w:tplc="0406001B" w:tentative="1">
      <w:start w:val="1"/>
      <w:numFmt w:val="lowerRoman"/>
      <w:lvlText w:val="%9."/>
      <w:lvlJc w:val="right"/>
      <w:pPr>
        <w:ind w:left="8640" w:hanging="180"/>
      </w:pPr>
    </w:lvl>
  </w:abstractNum>
  <w:abstractNum w:abstractNumId="9" w15:restartNumberingAfterBreak="0">
    <w:nsid w:val="3EB43E3E"/>
    <w:multiLevelType w:val="hybridMultilevel"/>
    <w:tmpl w:val="2C94A848"/>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0" w15:restartNumberingAfterBreak="0">
    <w:nsid w:val="45244805"/>
    <w:multiLevelType w:val="hybridMultilevel"/>
    <w:tmpl w:val="5674051A"/>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1" w15:restartNumberingAfterBreak="0">
    <w:nsid w:val="59BA016B"/>
    <w:multiLevelType w:val="hybridMultilevel"/>
    <w:tmpl w:val="09D80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60011">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9F4BF5"/>
    <w:multiLevelType w:val="hybridMultilevel"/>
    <w:tmpl w:val="759A291C"/>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3" w15:restartNumberingAfterBreak="0">
    <w:nsid w:val="7D766F28"/>
    <w:multiLevelType w:val="hybridMultilevel"/>
    <w:tmpl w:val="5FB6568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55176384">
    <w:abstractNumId w:val="1"/>
  </w:num>
  <w:num w:numId="2" w16cid:durableId="842545909">
    <w:abstractNumId w:val="4"/>
  </w:num>
  <w:num w:numId="3" w16cid:durableId="1675497324">
    <w:abstractNumId w:val="12"/>
  </w:num>
  <w:num w:numId="4" w16cid:durableId="596406392">
    <w:abstractNumId w:val="5"/>
  </w:num>
  <w:num w:numId="5" w16cid:durableId="94907166">
    <w:abstractNumId w:val="10"/>
  </w:num>
  <w:num w:numId="6" w16cid:durableId="1483235063">
    <w:abstractNumId w:val="9"/>
  </w:num>
  <w:num w:numId="7" w16cid:durableId="1224832141">
    <w:abstractNumId w:val="0"/>
  </w:num>
  <w:num w:numId="8" w16cid:durableId="1105609774">
    <w:abstractNumId w:val="7"/>
  </w:num>
  <w:num w:numId="9" w16cid:durableId="2146776760">
    <w:abstractNumId w:val="6"/>
  </w:num>
  <w:num w:numId="10" w16cid:durableId="1133330659">
    <w:abstractNumId w:val="13"/>
  </w:num>
  <w:num w:numId="11" w16cid:durableId="1472207380">
    <w:abstractNumId w:val="2"/>
  </w:num>
  <w:num w:numId="12" w16cid:durableId="1249192999">
    <w:abstractNumId w:val="11"/>
  </w:num>
  <w:num w:numId="13" w16cid:durableId="2041778928">
    <w:abstractNumId w:val="8"/>
  </w:num>
  <w:num w:numId="14" w16cid:durableId="220410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89"/>
    <w:rsid w:val="00012E81"/>
    <w:rsid w:val="00033B7F"/>
    <w:rsid w:val="00085944"/>
    <w:rsid w:val="000C37E3"/>
    <w:rsid w:val="000D44DA"/>
    <w:rsid w:val="00105B6B"/>
    <w:rsid w:val="001A2521"/>
    <w:rsid w:val="001D74C0"/>
    <w:rsid w:val="001E6022"/>
    <w:rsid w:val="002375BB"/>
    <w:rsid w:val="0034086A"/>
    <w:rsid w:val="00480DBE"/>
    <w:rsid w:val="00497A1A"/>
    <w:rsid w:val="004B3FA4"/>
    <w:rsid w:val="004D2C6B"/>
    <w:rsid w:val="00564B0A"/>
    <w:rsid w:val="00593799"/>
    <w:rsid w:val="005F0089"/>
    <w:rsid w:val="00633A7F"/>
    <w:rsid w:val="00665701"/>
    <w:rsid w:val="0069031F"/>
    <w:rsid w:val="006B4195"/>
    <w:rsid w:val="006C2B26"/>
    <w:rsid w:val="006C691C"/>
    <w:rsid w:val="006E4C82"/>
    <w:rsid w:val="006E65C3"/>
    <w:rsid w:val="007233C6"/>
    <w:rsid w:val="007239B9"/>
    <w:rsid w:val="00740FA1"/>
    <w:rsid w:val="007525D3"/>
    <w:rsid w:val="00765B7A"/>
    <w:rsid w:val="0077033A"/>
    <w:rsid w:val="007822A3"/>
    <w:rsid w:val="00787CE0"/>
    <w:rsid w:val="007931A2"/>
    <w:rsid w:val="007B3DFA"/>
    <w:rsid w:val="007D3396"/>
    <w:rsid w:val="008B078E"/>
    <w:rsid w:val="00910583"/>
    <w:rsid w:val="009A2706"/>
    <w:rsid w:val="009D2BFE"/>
    <w:rsid w:val="009F3191"/>
    <w:rsid w:val="00A43217"/>
    <w:rsid w:val="00A54943"/>
    <w:rsid w:val="00A54B4A"/>
    <w:rsid w:val="00A9768D"/>
    <w:rsid w:val="00AF322D"/>
    <w:rsid w:val="00B3031C"/>
    <w:rsid w:val="00B93A23"/>
    <w:rsid w:val="00BA6E3A"/>
    <w:rsid w:val="00BD244F"/>
    <w:rsid w:val="00C10DAA"/>
    <w:rsid w:val="00C4147F"/>
    <w:rsid w:val="00CB3779"/>
    <w:rsid w:val="00DA4C6B"/>
    <w:rsid w:val="00DB7D27"/>
    <w:rsid w:val="00E61552"/>
    <w:rsid w:val="00E7628A"/>
    <w:rsid w:val="00EB6332"/>
    <w:rsid w:val="00EF072C"/>
    <w:rsid w:val="00F02EB4"/>
    <w:rsid w:val="00F376F9"/>
    <w:rsid w:val="00F46FA1"/>
    <w:rsid w:val="00F844E5"/>
    <w:rsid w:val="00FD1389"/>
    <w:rsid w:val="00FF0861"/>
    <w:rsid w:val="1A687A22"/>
    <w:rsid w:val="330DF6EA"/>
    <w:rsid w:val="3F1FA6C5"/>
    <w:rsid w:val="413D0FEA"/>
    <w:rsid w:val="52CE0EA4"/>
    <w:rsid w:val="58041ACA"/>
    <w:rsid w:val="5C82FC0B"/>
    <w:rsid w:val="5CF0EBB7"/>
    <w:rsid w:val="688EC3A3"/>
    <w:rsid w:val="72E68A37"/>
    <w:rsid w:val="72EE0CD4"/>
    <w:rsid w:val="74D1CE0F"/>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BEDC2"/>
  <w15:docId w15:val="{45E7B7DA-D981-4851-B8FF-B842286D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verskrift">
    <w:name w:val="TOC Heading"/>
    <w:basedOn w:val="Normal"/>
    <w:next w:val="Brdtekst"/>
    <w:qFormat/>
    <w:pPr>
      <w:keepNext/>
      <w:spacing w:before="240" w:after="120"/>
    </w:pPr>
    <w:rPr>
      <w:rFonts w:ascii="Liberation Sans" w:eastAsia="Microsoft YaHei" w:hAnsi="Liberation Sans" w:cs="Mangal"/>
      <w:sz w:val="28"/>
      <w:szCs w:val="28"/>
    </w:rPr>
  </w:style>
  <w:style w:type="paragraph" w:styleId="Brdtekst">
    <w:name w:val="Body Text"/>
    <w:basedOn w:val="Normal"/>
    <w:pPr>
      <w:spacing w:after="140"/>
    </w:pPr>
  </w:style>
  <w:style w:type="paragraph" w:styleId="Liste">
    <w:name w:val="List"/>
    <w:basedOn w:val="Brdtekst"/>
    <w:rPr>
      <w:rFonts w:cs="Mangal"/>
    </w:rPr>
  </w:style>
  <w:style w:type="paragraph" w:styleId="Billedtekst">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styleId="Sidehoved">
    <w:name w:val="header"/>
    <w:basedOn w:val="Normal"/>
    <w:link w:val="SidehovedTegn"/>
    <w:uiPriority w:val="99"/>
    <w:unhideWhenUsed/>
    <w:rsid w:val="00012E8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2E81"/>
    <w:rPr>
      <w:sz w:val="22"/>
    </w:rPr>
  </w:style>
  <w:style w:type="paragraph" w:styleId="Sidefod">
    <w:name w:val="footer"/>
    <w:basedOn w:val="Normal"/>
    <w:link w:val="SidefodTegn"/>
    <w:uiPriority w:val="99"/>
    <w:unhideWhenUsed/>
    <w:rsid w:val="00012E8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12E81"/>
    <w:rPr>
      <w:sz w:val="22"/>
    </w:rPr>
  </w:style>
  <w:style w:type="paragraph" w:styleId="Listeafsnit">
    <w:name w:val="List Paragraph"/>
    <w:basedOn w:val="Normal"/>
    <w:uiPriority w:val="34"/>
    <w:qFormat/>
    <w:rsid w:val="007D3396"/>
    <w:pPr>
      <w:ind w:left="720"/>
      <w:contextualSpacing/>
    </w:pPr>
  </w:style>
  <w:style w:type="paragraph" w:styleId="Korrektur">
    <w:name w:val="Revision"/>
    <w:hidden/>
    <w:uiPriority w:val="99"/>
    <w:semiHidden/>
    <w:rsid w:val="00CB37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5BFA-44A2-4681-989C-1BCC17E4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1931</Words>
  <Characters>11781</Characters>
  <Application>Microsoft Office Word</Application>
  <DocSecurity>0</DocSecurity>
  <Lines>98</Lines>
  <Paragraphs>27</Paragraphs>
  <ScaleCrop>false</ScaleCrop>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Bo</dc:creator>
  <dc:description/>
  <cp:lastModifiedBy>johndall544@gmail.com</cp:lastModifiedBy>
  <cp:revision>12</cp:revision>
  <cp:lastPrinted>2025-04-07T10:16:00Z</cp:lastPrinted>
  <dcterms:created xsi:type="dcterms:W3CDTF">2026-05-10T08:28:00Z</dcterms:created>
  <dcterms:modified xsi:type="dcterms:W3CDTF">2026-05-19T18:05:00Z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f061b9f0-8104-4829-9a4c-b0eb99e4c8fa_Enabled">
    <vt:lpwstr>true</vt:lpwstr>
  </property>
  <property fmtid="{D5CDD505-2E9C-101B-9397-08002B2CF9AE}" pid="9" name="MSIP_Label_f061b9f0-8104-4829-9a4c-b0eb99e4c8fa_SetDate">
    <vt:lpwstr>2022-05-18T16:03:50Z</vt:lpwstr>
  </property>
  <property fmtid="{D5CDD505-2E9C-101B-9397-08002B2CF9AE}" pid="10" name="MSIP_Label_f061b9f0-8104-4829-9a4c-b0eb99e4c8fa_Method">
    <vt:lpwstr>Standard</vt:lpwstr>
  </property>
  <property fmtid="{D5CDD505-2E9C-101B-9397-08002B2CF9AE}" pid="11" name="MSIP_Label_f061b9f0-8104-4829-9a4c-b0eb99e4c8fa_Name">
    <vt:lpwstr>Internal use only v1</vt:lpwstr>
  </property>
  <property fmtid="{D5CDD505-2E9C-101B-9397-08002B2CF9AE}" pid="12" name="MSIP_Label_f061b9f0-8104-4829-9a4c-b0eb99e4c8fa_SiteId">
    <vt:lpwstr>d78f7362-832c-4715-8e12-cc7bd574144c</vt:lpwstr>
  </property>
  <property fmtid="{D5CDD505-2E9C-101B-9397-08002B2CF9AE}" pid="13" name="MSIP_Label_f061b9f0-8104-4829-9a4c-b0eb99e4c8fa_ActionId">
    <vt:lpwstr>2186145b-b7ad-4ecd-8aa6-ad30fe152456</vt:lpwstr>
  </property>
  <property fmtid="{D5CDD505-2E9C-101B-9397-08002B2CF9AE}" pid="14" name="MSIP_Label_f061b9f0-8104-4829-9a4c-b0eb99e4c8fa_ContentBits">
    <vt:lpwstr>0</vt:lpwstr>
  </property>
</Properties>
</file>